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27D44" w14:textId="77777777" w:rsidR="00321703" w:rsidRDefault="00100800">
      <w:pPr>
        <w:spacing w:line="440" w:lineRule="exact"/>
        <w:jc w:val="left"/>
        <w:rPr>
          <w:rFonts w:ascii="仿宋_GB2312" w:eastAsia="仿宋_GB2312" w:hAnsi="等线" w:cs="Times New Roman"/>
          <w:b/>
          <w:sz w:val="36"/>
          <w:szCs w:val="36"/>
        </w:rPr>
      </w:pPr>
      <w:r>
        <w:rPr>
          <w:rFonts w:ascii="仿宋_GB2312" w:eastAsia="仿宋_GB2312" w:hAnsi="等线" w:cs="Times New Roman" w:hint="eastAsia"/>
          <w:b/>
          <w:sz w:val="36"/>
          <w:szCs w:val="36"/>
        </w:rPr>
        <w:t>附件</w:t>
      </w:r>
      <w:r>
        <w:rPr>
          <w:rFonts w:ascii="仿宋_GB2312" w:eastAsia="仿宋_GB2312" w:hAnsi="等线" w:cs="Times New Roman"/>
          <w:b/>
          <w:sz w:val="36"/>
          <w:szCs w:val="36"/>
        </w:rPr>
        <w:t>4</w:t>
      </w:r>
    </w:p>
    <w:p w14:paraId="0E9C45EA" w14:textId="77777777" w:rsidR="00321703" w:rsidRDefault="00321703">
      <w:pPr>
        <w:spacing w:line="440" w:lineRule="exact"/>
        <w:jc w:val="left"/>
        <w:rPr>
          <w:rFonts w:ascii="仿宋_GB2312" w:eastAsia="仿宋_GB2312" w:hAnsi="等线" w:cs="Times New Roman"/>
          <w:b/>
          <w:sz w:val="36"/>
          <w:szCs w:val="36"/>
        </w:rPr>
      </w:pPr>
    </w:p>
    <w:p w14:paraId="1C32DBEF" w14:textId="77777777" w:rsidR="00321703" w:rsidRDefault="00321703">
      <w:pPr>
        <w:spacing w:line="440" w:lineRule="exact"/>
        <w:jc w:val="center"/>
        <w:rPr>
          <w:rFonts w:ascii="仿宋_GB2312" w:eastAsia="仿宋_GB2312" w:hAnsi="等线" w:cs="Times New Roman"/>
          <w:b/>
          <w:sz w:val="36"/>
          <w:szCs w:val="36"/>
        </w:rPr>
      </w:pPr>
    </w:p>
    <w:p w14:paraId="662C1399" w14:textId="77777777" w:rsidR="00321703" w:rsidRDefault="00100800">
      <w:pPr>
        <w:spacing w:line="840" w:lineRule="exact"/>
        <w:jc w:val="center"/>
        <w:rPr>
          <w:rFonts w:ascii="华文中宋" w:eastAsia="华文中宋" w:hAnsi="华文中宋" w:cs="Times New Roman"/>
          <w:bCs/>
          <w:sz w:val="52"/>
          <w:szCs w:val="52"/>
        </w:rPr>
      </w:pPr>
      <w:r>
        <w:rPr>
          <w:rFonts w:ascii="华文中宋" w:eastAsia="华文中宋" w:hAnsi="华文中宋" w:cs="Times New Roman" w:hint="eastAsia"/>
          <w:bCs/>
          <w:sz w:val="52"/>
          <w:szCs w:val="52"/>
        </w:rPr>
        <w:t>钢 木 建 筑 企 业 信 用 评 价</w:t>
      </w:r>
    </w:p>
    <w:p w14:paraId="43F8C221" w14:textId="77777777" w:rsidR="00321703" w:rsidRDefault="00321703">
      <w:pPr>
        <w:spacing w:line="840" w:lineRule="exact"/>
        <w:jc w:val="center"/>
        <w:rPr>
          <w:rFonts w:ascii="华文中宋" w:eastAsia="华文中宋" w:hAnsi="华文中宋" w:cs="Times New Roman"/>
          <w:bCs/>
          <w:sz w:val="52"/>
          <w:szCs w:val="52"/>
        </w:rPr>
      </w:pPr>
    </w:p>
    <w:p w14:paraId="393C34E5" w14:textId="77777777" w:rsidR="00321703" w:rsidRDefault="00100800">
      <w:pPr>
        <w:spacing w:line="840" w:lineRule="exact"/>
        <w:jc w:val="center"/>
        <w:rPr>
          <w:rFonts w:ascii="华文中宋" w:eastAsia="华文中宋" w:hAnsi="华文中宋" w:cs="Times New Roman"/>
          <w:b/>
          <w:sz w:val="72"/>
          <w:szCs w:val="72"/>
        </w:rPr>
      </w:pPr>
      <w:r>
        <w:rPr>
          <w:rFonts w:ascii="华文中宋" w:eastAsia="华文中宋" w:hAnsi="华文中宋" w:cs="Times New Roman" w:hint="eastAsia"/>
          <w:b/>
          <w:sz w:val="72"/>
          <w:szCs w:val="72"/>
        </w:rPr>
        <w:t xml:space="preserve">自 </w:t>
      </w:r>
      <w:r>
        <w:rPr>
          <w:rFonts w:ascii="华文中宋" w:eastAsia="华文中宋" w:hAnsi="华文中宋" w:cs="Times New Roman"/>
          <w:b/>
          <w:sz w:val="72"/>
          <w:szCs w:val="72"/>
        </w:rPr>
        <w:t xml:space="preserve"> </w:t>
      </w:r>
      <w:r>
        <w:rPr>
          <w:rFonts w:ascii="华文中宋" w:eastAsia="华文中宋" w:hAnsi="华文中宋" w:cs="Times New Roman" w:hint="eastAsia"/>
          <w:b/>
          <w:sz w:val="72"/>
          <w:szCs w:val="72"/>
        </w:rPr>
        <w:t xml:space="preserve">评 </w:t>
      </w:r>
      <w:r>
        <w:rPr>
          <w:rFonts w:ascii="华文中宋" w:eastAsia="华文中宋" w:hAnsi="华文中宋" w:cs="Times New Roman"/>
          <w:b/>
          <w:sz w:val="72"/>
          <w:szCs w:val="72"/>
        </w:rPr>
        <w:t xml:space="preserve"> </w:t>
      </w:r>
      <w:r>
        <w:rPr>
          <w:rFonts w:ascii="华文中宋" w:eastAsia="华文中宋" w:hAnsi="华文中宋" w:cs="Times New Roman" w:hint="eastAsia"/>
          <w:b/>
          <w:sz w:val="72"/>
          <w:szCs w:val="72"/>
        </w:rPr>
        <w:t>表</w:t>
      </w:r>
    </w:p>
    <w:p w14:paraId="55C604EA" w14:textId="77777777" w:rsidR="00321703" w:rsidRDefault="00321703">
      <w:pPr>
        <w:rPr>
          <w:rFonts w:ascii="仿宋_GB2312" w:eastAsia="仿宋_GB2312" w:hAnsi="等线" w:cs="Times New Roman"/>
          <w:b/>
          <w:sz w:val="32"/>
          <w:szCs w:val="32"/>
        </w:rPr>
      </w:pPr>
    </w:p>
    <w:p w14:paraId="28B7690A" w14:textId="77777777" w:rsidR="00321703" w:rsidRDefault="00321703">
      <w:pPr>
        <w:rPr>
          <w:rFonts w:ascii="仿宋_GB2312" w:eastAsia="仿宋_GB2312" w:hAnsi="等线" w:cs="Times New Roman"/>
          <w:sz w:val="32"/>
          <w:szCs w:val="32"/>
        </w:rPr>
      </w:pPr>
    </w:p>
    <w:p w14:paraId="1F456AEB" w14:textId="77777777" w:rsidR="00321703" w:rsidRDefault="00321703">
      <w:pPr>
        <w:rPr>
          <w:rFonts w:ascii="仿宋_GB2312" w:eastAsia="仿宋_GB2312" w:hAnsi="等线" w:cs="Times New Roman"/>
          <w:sz w:val="32"/>
          <w:szCs w:val="32"/>
        </w:rPr>
      </w:pPr>
    </w:p>
    <w:p w14:paraId="45237B62" w14:textId="77777777" w:rsidR="00321703" w:rsidRDefault="00321703">
      <w:pPr>
        <w:rPr>
          <w:rFonts w:ascii="仿宋_GB2312" w:eastAsia="仿宋_GB2312" w:hAnsi="等线" w:cs="Times New Roman"/>
          <w:sz w:val="32"/>
          <w:szCs w:val="32"/>
        </w:rPr>
      </w:pPr>
    </w:p>
    <w:p w14:paraId="7D413969" w14:textId="77777777" w:rsidR="00321703" w:rsidRDefault="00321703">
      <w:pPr>
        <w:rPr>
          <w:rFonts w:ascii="仿宋_GB2312" w:eastAsia="仿宋_GB2312" w:hAnsi="等线" w:cs="Times New Roman"/>
          <w:sz w:val="32"/>
          <w:szCs w:val="32"/>
        </w:rPr>
      </w:pPr>
    </w:p>
    <w:p w14:paraId="4A44770B" w14:textId="77777777" w:rsidR="00321703" w:rsidRDefault="00321703">
      <w:pPr>
        <w:rPr>
          <w:rFonts w:ascii="仿宋_GB2312" w:eastAsia="仿宋_GB2312" w:hAnsi="等线" w:cs="Times New Roman"/>
          <w:sz w:val="32"/>
          <w:szCs w:val="32"/>
        </w:rPr>
      </w:pPr>
    </w:p>
    <w:p w14:paraId="3F97AB40" w14:textId="77777777" w:rsidR="00321703" w:rsidRDefault="00321703">
      <w:pPr>
        <w:rPr>
          <w:rFonts w:ascii="仿宋_GB2312" w:eastAsia="仿宋_GB2312" w:hAnsi="等线" w:cs="Times New Roman"/>
          <w:sz w:val="32"/>
          <w:szCs w:val="32"/>
        </w:rPr>
      </w:pPr>
    </w:p>
    <w:p w14:paraId="38919051" w14:textId="77777777" w:rsidR="00321703" w:rsidRDefault="00321703">
      <w:pPr>
        <w:rPr>
          <w:rFonts w:ascii="仿宋_GB2312" w:eastAsia="仿宋_GB2312" w:hAnsi="等线" w:cs="Times New Roman"/>
          <w:sz w:val="32"/>
          <w:szCs w:val="32"/>
        </w:rPr>
      </w:pPr>
    </w:p>
    <w:p w14:paraId="435A33A4" w14:textId="77777777" w:rsidR="00321703" w:rsidRDefault="00321703">
      <w:pPr>
        <w:rPr>
          <w:rFonts w:ascii="仿宋_GB2312" w:eastAsia="仿宋_GB2312" w:hAnsi="等线" w:cs="Times New Roman"/>
          <w:sz w:val="32"/>
          <w:szCs w:val="32"/>
        </w:rPr>
      </w:pPr>
    </w:p>
    <w:p w14:paraId="767BE79A" w14:textId="77777777" w:rsidR="00321703" w:rsidRDefault="00100800">
      <w:pPr>
        <w:rPr>
          <w:rFonts w:ascii="楷体_GB2312" w:eastAsia="楷体_GB2312" w:hAnsi="华文楷体" w:cs="Times New Roman"/>
          <w:sz w:val="32"/>
          <w:szCs w:val="32"/>
        </w:rPr>
      </w:pPr>
      <w:r>
        <w:rPr>
          <w:rFonts w:ascii="华文楷体" w:eastAsia="华文楷体" w:hAnsi="华文楷体" w:cs="Times New Roman" w:hint="eastAsia"/>
          <w:sz w:val="32"/>
          <w:szCs w:val="32"/>
        </w:rPr>
        <w:t xml:space="preserve">     </w:t>
      </w:r>
      <w:r>
        <w:rPr>
          <w:rFonts w:ascii="楷体_GB2312" w:eastAsia="楷体_GB2312" w:hAnsi="华文楷体" w:cs="Times New Roman" w:hint="eastAsia"/>
          <w:sz w:val="32"/>
          <w:szCs w:val="32"/>
        </w:rPr>
        <w:t xml:space="preserve">   申请单位（章）：   </w:t>
      </w:r>
    </w:p>
    <w:p w14:paraId="0A70F4A9" w14:textId="77777777" w:rsidR="00321703" w:rsidRDefault="00100800">
      <w:pPr>
        <w:ind w:firstLineChars="250" w:firstLine="800"/>
        <w:rPr>
          <w:rFonts w:ascii="楷体_GB2312" w:eastAsia="楷体_GB2312" w:hAnsi="华文楷体" w:cs="Times New Roman"/>
          <w:sz w:val="32"/>
          <w:szCs w:val="32"/>
        </w:rPr>
      </w:pPr>
      <w:r>
        <w:rPr>
          <w:rFonts w:ascii="楷体_GB2312" w:eastAsia="楷体_GB2312" w:hAnsi="华文楷体" w:cs="Times New Roman" w:hint="eastAsia"/>
          <w:sz w:val="32"/>
          <w:szCs w:val="32"/>
        </w:rPr>
        <w:t xml:space="preserve">   填  表  日 期：        年   月    日</w:t>
      </w:r>
    </w:p>
    <w:p w14:paraId="2A66B8A9" w14:textId="77777777" w:rsidR="00321703" w:rsidRDefault="00321703">
      <w:pPr>
        <w:rPr>
          <w:rFonts w:ascii="华文楷体" w:eastAsia="华文楷体" w:hAnsi="华文楷体" w:cs="Times New Roman"/>
          <w:sz w:val="32"/>
          <w:szCs w:val="32"/>
        </w:rPr>
      </w:pPr>
    </w:p>
    <w:p w14:paraId="41C6E6E3" w14:textId="77777777" w:rsidR="00321703" w:rsidRDefault="00321703">
      <w:pPr>
        <w:rPr>
          <w:rFonts w:ascii="华文楷体" w:eastAsia="华文楷体" w:hAnsi="华文楷体" w:cs="Times New Roman"/>
          <w:sz w:val="32"/>
          <w:szCs w:val="32"/>
        </w:rPr>
      </w:pPr>
    </w:p>
    <w:p w14:paraId="069474D9" w14:textId="77777777" w:rsidR="00321703" w:rsidRDefault="00100800">
      <w:pPr>
        <w:jc w:val="center"/>
        <w:rPr>
          <w:rFonts w:ascii="楷体_GB2312" w:eastAsia="楷体_GB2312" w:hAnsi="宋体" w:cs="Times New Roman"/>
          <w:sz w:val="32"/>
          <w:szCs w:val="32"/>
        </w:rPr>
      </w:pPr>
      <w:r>
        <w:rPr>
          <w:rFonts w:ascii="楷体_GB2312" w:eastAsia="楷体_GB2312" w:hAnsi="宋体" w:cs="Times New Roman" w:hint="eastAsia"/>
          <w:sz w:val="32"/>
          <w:szCs w:val="32"/>
        </w:rPr>
        <w:t>中国建筑业协会钢木建筑分会制</w:t>
      </w:r>
    </w:p>
    <w:p w14:paraId="08536F45" w14:textId="77777777" w:rsidR="00321703" w:rsidRDefault="00321703">
      <w:pPr>
        <w:jc w:val="center"/>
        <w:rPr>
          <w:rFonts w:ascii="楷体_GB2312" w:eastAsia="楷体_GB2312" w:hAnsi="宋体" w:cs="Times New Roman"/>
          <w:sz w:val="32"/>
          <w:szCs w:val="32"/>
        </w:rPr>
      </w:pPr>
    </w:p>
    <w:p w14:paraId="03E053A8" w14:textId="77777777" w:rsidR="00321703" w:rsidRDefault="00321703">
      <w:pPr>
        <w:jc w:val="center"/>
        <w:rPr>
          <w:rFonts w:ascii="楷体_GB2312" w:eastAsia="楷体_GB2312" w:hAnsi="宋体" w:cs="Times New Roman"/>
          <w:sz w:val="32"/>
          <w:szCs w:val="32"/>
        </w:rPr>
      </w:pPr>
    </w:p>
    <w:p w14:paraId="4FF6003D" w14:textId="77777777" w:rsidR="00321703" w:rsidRDefault="00100800">
      <w:pPr>
        <w:spacing w:beforeLines="100" w:before="312" w:afterLines="100" w:after="312" w:line="520" w:lineRule="exact"/>
        <w:jc w:val="center"/>
        <w:rPr>
          <w:rFonts w:ascii="宋体" w:eastAsia="宋体" w:hAnsi="宋体"/>
          <w:b/>
          <w:bCs/>
          <w:sz w:val="44"/>
          <w:szCs w:val="44"/>
        </w:rPr>
      </w:pPr>
      <w:r>
        <w:rPr>
          <w:rFonts w:ascii="宋体" w:eastAsia="宋体" w:hAnsi="宋体" w:hint="eastAsia"/>
          <w:b/>
          <w:bCs/>
          <w:sz w:val="44"/>
          <w:szCs w:val="44"/>
        </w:rPr>
        <w:lastRenderedPageBreak/>
        <w:t>钢木建筑企业信用自评表</w:t>
      </w:r>
    </w:p>
    <w:tbl>
      <w:tblPr>
        <w:tblStyle w:val="a7"/>
        <w:tblW w:w="8500" w:type="dxa"/>
        <w:jc w:val="center"/>
        <w:tblLook w:val="04A0" w:firstRow="1" w:lastRow="0" w:firstColumn="1" w:lastColumn="0" w:noHBand="0" w:noVBand="1"/>
      </w:tblPr>
      <w:tblGrid>
        <w:gridCol w:w="846"/>
        <w:gridCol w:w="1701"/>
        <w:gridCol w:w="3827"/>
        <w:gridCol w:w="2126"/>
      </w:tblGrid>
      <w:tr w:rsidR="00321703" w14:paraId="3F41066F" w14:textId="77777777" w:rsidTr="00A97B3D">
        <w:trPr>
          <w:trHeight w:val="867"/>
          <w:jc w:val="center"/>
        </w:trPr>
        <w:tc>
          <w:tcPr>
            <w:tcW w:w="846" w:type="dxa"/>
            <w:vAlign w:val="center"/>
          </w:tcPr>
          <w:p w14:paraId="2B740472" w14:textId="2C8A37CF" w:rsidR="00321703" w:rsidRPr="00A97B3D" w:rsidRDefault="00100800" w:rsidP="00A97B3D">
            <w:pPr>
              <w:spacing w:line="360" w:lineRule="auto"/>
              <w:jc w:val="center"/>
              <w:rPr>
                <w:rFonts w:ascii="宋体" w:eastAsia="宋体" w:hAnsi="宋体"/>
                <w:b/>
                <w:bCs/>
                <w:sz w:val="24"/>
              </w:rPr>
            </w:pPr>
            <w:r>
              <w:rPr>
                <w:rFonts w:ascii="宋体" w:eastAsia="宋体" w:hAnsi="宋体" w:hint="eastAsia"/>
                <w:b/>
                <w:bCs/>
                <w:sz w:val="24"/>
              </w:rPr>
              <w:t>序</w:t>
            </w:r>
            <w:r w:rsidR="00A97B3D">
              <w:rPr>
                <w:rFonts w:ascii="宋体" w:eastAsia="宋体" w:hAnsi="宋体" w:hint="eastAsia"/>
                <w:b/>
                <w:bCs/>
                <w:sz w:val="24"/>
              </w:rPr>
              <w:t xml:space="preserve"> </w:t>
            </w:r>
            <w:r>
              <w:rPr>
                <w:rFonts w:ascii="宋体" w:eastAsia="宋体" w:hAnsi="宋体" w:hint="eastAsia"/>
                <w:b/>
                <w:bCs/>
                <w:sz w:val="24"/>
              </w:rPr>
              <w:t>号</w:t>
            </w:r>
          </w:p>
        </w:tc>
        <w:tc>
          <w:tcPr>
            <w:tcW w:w="1701" w:type="dxa"/>
            <w:vAlign w:val="center"/>
          </w:tcPr>
          <w:p w14:paraId="1CDB4C8D" w14:textId="77777777" w:rsidR="00321703" w:rsidRPr="00A97B3D" w:rsidRDefault="00100800">
            <w:pPr>
              <w:spacing w:line="360" w:lineRule="auto"/>
              <w:jc w:val="center"/>
              <w:rPr>
                <w:rFonts w:ascii="宋体" w:eastAsia="宋体" w:hAnsi="宋体"/>
                <w:b/>
                <w:bCs/>
                <w:sz w:val="24"/>
              </w:rPr>
            </w:pPr>
            <w:r>
              <w:rPr>
                <w:rFonts w:ascii="宋体" w:eastAsia="宋体" w:hAnsi="宋体" w:hint="eastAsia"/>
                <w:b/>
                <w:bCs/>
                <w:sz w:val="24"/>
              </w:rPr>
              <w:t>评 价 内 容</w:t>
            </w:r>
          </w:p>
        </w:tc>
        <w:tc>
          <w:tcPr>
            <w:tcW w:w="3827" w:type="dxa"/>
            <w:vAlign w:val="center"/>
          </w:tcPr>
          <w:p w14:paraId="24148D79" w14:textId="77777777" w:rsidR="00321703" w:rsidRPr="00A97B3D" w:rsidRDefault="00100800">
            <w:pPr>
              <w:spacing w:line="360" w:lineRule="auto"/>
              <w:jc w:val="center"/>
              <w:rPr>
                <w:rFonts w:ascii="宋体" w:eastAsia="宋体" w:hAnsi="宋体"/>
                <w:b/>
                <w:bCs/>
                <w:sz w:val="24"/>
              </w:rPr>
            </w:pPr>
            <w:r>
              <w:rPr>
                <w:rFonts w:ascii="宋体" w:eastAsia="宋体" w:hAnsi="宋体" w:hint="eastAsia"/>
                <w:b/>
                <w:bCs/>
                <w:sz w:val="24"/>
              </w:rPr>
              <w:t>主 要 评 价 指 标</w:t>
            </w:r>
          </w:p>
        </w:tc>
        <w:tc>
          <w:tcPr>
            <w:tcW w:w="2126" w:type="dxa"/>
            <w:vAlign w:val="center"/>
          </w:tcPr>
          <w:p w14:paraId="4384230A" w14:textId="55E425C7" w:rsidR="00321703" w:rsidRPr="00A97B3D" w:rsidRDefault="00100800">
            <w:pPr>
              <w:spacing w:line="360" w:lineRule="auto"/>
              <w:jc w:val="center"/>
              <w:rPr>
                <w:rFonts w:ascii="宋体" w:eastAsia="宋体" w:hAnsi="宋体"/>
                <w:b/>
                <w:bCs/>
                <w:sz w:val="24"/>
              </w:rPr>
            </w:pPr>
            <w:r w:rsidRPr="00A97B3D">
              <w:rPr>
                <w:rFonts w:ascii="宋体" w:eastAsia="宋体" w:hAnsi="宋体" w:hint="eastAsia"/>
                <w:b/>
                <w:bCs/>
                <w:sz w:val="24"/>
              </w:rPr>
              <w:t>得</w:t>
            </w:r>
            <w:r w:rsidR="00A97B3D">
              <w:rPr>
                <w:rFonts w:ascii="宋体" w:eastAsia="宋体" w:hAnsi="宋体" w:hint="eastAsia"/>
                <w:b/>
                <w:bCs/>
                <w:sz w:val="24"/>
              </w:rPr>
              <w:t xml:space="preserve"> </w:t>
            </w:r>
            <w:r w:rsidRPr="00A97B3D">
              <w:rPr>
                <w:rFonts w:ascii="宋体" w:eastAsia="宋体" w:hAnsi="宋体" w:hint="eastAsia"/>
                <w:b/>
                <w:bCs/>
                <w:sz w:val="24"/>
              </w:rPr>
              <w:t>分</w:t>
            </w:r>
          </w:p>
        </w:tc>
      </w:tr>
      <w:tr w:rsidR="00321703" w14:paraId="3A6DCB61" w14:textId="77777777" w:rsidTr="00646BB2">
        <w:trPr>
          <w:trHeight w:val="708"/>
          <w:jc w:val="center"/>
        </w:trPr>
        <w:tc>
          <w:tcPr>
            <w:tcW w:w="846" w:type="dxa"/>
          </w:tcPr>
          <w:p w14:paraId="3CA094F6" w14:textId="77777777" w:rsidR="00321703" w:rsidRDefault="00100800">
            <w:pPr>
              <w:spacing w:line="360" w:lineRule="auto"/>
              <w:jc w:val="center"/>
              <w:rPr>
                <w:rFonts w:ascii="宋体" w:eastAsia="宋体" w:hAnsi="宋体" w:cs="Times New Roman"/>
                <w:sz w:val="24"/>
              </w:rPr>
            </w:pPr>
            <w:r>
              <w:rPr>
                <w:rFonts w:ascii="宋体" w:eastAsia="宋体" w:hAnsi="宋体" w:cs="Times New Roman" w:hint="eastAsia"/>
                <w:sz w:val="24"/>
              </w:rPr>
              <w:t>1</w:t>
            </w:r>
          </w:p>
        </w:tc>
        <w:tc>
          <w:tcPr>
            <w:tcW w:w="1701" w:type="dxa"/>
            <w:vMerge w:val="restart"/>
            <w:vAlign w:val="center"/>
          </w:tcPr>
          <w:p w14:paraId="777F6387" w14:textId="77777777" w:rsidR="00321703" w:rsidRDefault="00100800">
            <w:pPr>
              <w:spacing w:line="360" w:lineRule="auto"/>
              <w:jc w:val="center"/>
              <w:rPr>
                <w:rFonts w:ascii="宋体" w:eastAsia="宋体" w:hAnsi="宋体"/>
                <w:sz w:val="24"/>
              </w:rPr>
            </w:pPr>
            <w:r>
              <w:rPr>
                <w:rFonts w:ascii="宋体" w:eastAsia="宋体" w:hAnsi="宋体" w:hint="eastAsia"/>
                <w:sz w:val="24"/>
              </w:rPr>
              <w:t>基本素质</w:t>
            </w:r>
          </w:p>
        </w:tc>
        <w:tc>
          <w:tcPr>
            <w:tcW w:w="3827" w:type="dxa"/>
            <w:vAlign w:val="center"/>
          </w:tcPr>
          <w:p w14:paraId="6D1A1ACA" w14:textId="77777777" w:rsidR="00321703" w:rsidRDefault="00100800">
            <w:pPr>
              <w:spacing w:line="360" w:lineRule="auto"/>
              <w:jc w:val="center"/>
              <w:rPr>
                <w:rFonts w:ascii="宋体" w:eastAsia="宋体" w:hAnsi="宋体"/>
                <w:sz w:val="24"/>
              </w:rPr>
            </w:pPr>
            <w:r>
              <w:rPr>
                <w:rFonts w:ascii="宋体" w:eastAsia="宋体" w:hAnsi="宋体" w:hint="eastAsia"/>
                <w:sz w:val="24"/>
              </w:rPr>
              <w:t>企业资质等</w:t>
            </w:r>
          </w:p>
        </w:tc>
        <w:tc>
          <w:tcPr>
            <w:tcW w:w="2126" w:type="dxa"/>
          </w:tcPr>
          <w:p w14:paraId="1D82B531" w14:textId="77777777" w:rsidR="00321703" w:rsidRDefault="00321703">
            <w:pPr>
              <w:spacing w:line="360" w:lineRule="auto"/>
              <w:jc w:val="center"/>
              <w:rPr>
                <w:rFonts w:ascii="宋体" w:eastAsia="宋体" w:hAnsi="宋体" w:cs="Times New Roman"/>
                <w:sz w:val="24"/>
              </w:rPr>
            </w:pPr>
          </w:p>
        </w:tc>
      </w:tr>
      <w:tr w:rsidR="00321703" w14:paraId="117D13DC" w14:textId="77777777" w:rsidTr="00646BB2">
        <w:trPr>
          <w:trHeight w:val="645"/>
          <w:jc w:val="center"/>
        </w:trPr>
        <w:tc>
          <w:tcPr>
            <w:tcW w:w="846" w:type="dxa"/>
          </w:tcPr>
          <w:p w14:paraId="21201305" w14:textId="77777777" w:rsidR="00321703" w:rsidRDefault="00100800">
            <w:pPr>
              <w:spacing w:line="360" w:lineRule="auto"/>
              <w:jc w:val="center"/>
              <w:rPr>
                <w:rFonts w:ascii="宋体" w:eastAsia="宋体" w:hAnsi="宋体" w:cs="Times New Roman"/>
                <w:sz w:val="24"/>
              </w:rPr>
            </w:pPr>
            <w:r>
              <w:rPr>
                <w:rFonts w:ascii="宋体" w:eastAsia="宋体" w:hAnsi="宋体" w:cs="Times New Roman" w:hint="eastAsia"/>
                <w:sz w:val="24"/>
              </w:rPr>
              <w:t>2</w:t>
            </w:r>
          </w:p>
        </w:tc>
        <w:tc>
          <w:tcPr>
            <w:tcW w:w="1701" w:type="dxa"/>
            <w:vMerge/>
          </w:tcPr>
          <w:p w14:paraId="668664EE" w14:textId="77777777" w:rsidR="00321703" w:rsidRDefault="00321703">
            <w:pPr>
              <w:spacing w:line="360" w:lineRule="auto"/>
              <w:jc w:val="center"/>
              <w:rPr>
                <w:rFonts w:ascii="宋体" w:eastAsia="宋体" w:hAnsi="宋体" w:cs="Times New Roman"/>
                <w:sz w:val="24"/>
              </w:rPr>
            </w:pPr>
          </w:p>
        </w:tc>
        <w:tc>
          <w:tcPr>
            <w:tcW w:w="3827" w:type="dxa"/>
            <w:vAlign w:val="center"/>
          </w:tcPr>
          <w:p w14:paraId="4CDAEE8E" w14:textId="77777777" w:rsidR="00321703" w:rsidRDefault="00100800">
            <w:pPr>
              <w:spacing w:line="360" w:lineRule="auto"/>
              <w:jc w:val="center"/>
              <w:rPr>
                <w:rFonts w:ascii="宋体" w:eastAsia="宋体" w:hAnsi="宋体" w:cs="Times New Roman"/>
                <w:sz w:val="24"/>
              </w:rPr>
            </w:pPr>
            <w:r>
              <w:rPr>
                <w:rFonts w:ascii="宋体" w:eastAsia="宋体" w:hAnsi="宋体" w:hint="eastAsia"/>
                <w:sz w:val="24"/>
              </w:rPr>
              <w:t>公司组织机构及各项规章制度建设</w:t>
            </w:r>
          </w:p>
        </w:tc>
        <w:tc>
          <w:tcPr>
            <w:tcW w:w="2126" w:type="dxa"/>
          </w:tcPr>
          <w:p w14:paraId="05FE8D3D" w14:textId="77777777" w:rsidR="00321703" w:rsidRPr="00A97B3D" w:rsidRDefault="00321703">
            <w:pPr>
              <w:spacing w:line="360" w:lineRule="auto"/>
              <w:jc w:val="center"/>
              <w:rPr>
                <w:rFonts w:ascii="宋体" w:eastAsia="宋体" w:hAnsi="宋体"/>
                <w:b/>
                <w:bCs/>
                <w:sz w:val="24"/>
              </w:rPr>
            </w:pPr>
          </w:p>
        </w:tc>
      </w:tr>
      <w:tr w:rsidR="00321703" w14:paraId="41534CE2" w14:textId="77777777" w:rsidTr="00646BB2">
        <w:trPr>
          <w:trHeight w:val="737"/>
          <w:jc w:val="center"/>
        </w:trPr>
        <w:tc>
          <w:tcPr>
            <w:tcW w:w="846" w:type="dxa"/>
          </w:tcPr>
          <w:p w14:paraId="066FA954" w14:textId="77777777" w:rsidR="00321703" w:rsidRDefault="00100800">
            <w:pPr>
              <w:spacing w:line="360" w:lineRule="auto"/>
              <w:jc w:val="center"/>
              <w:rPr>
                <w:rFonts w:ascii="宋体" w:eastAsia="宋体" w:hAnsi="宋体" w:cs="Times New Roman"/>
                <w:sz w:val="24"/>
              </w:rPr>
            </w:pPr>
            <w:r>
              <w:rPr>
                <w:rFonts w:ascii="宋体" w:eastAsia="宋体" w:hAnsi="宋体" w:cs="Times New Roman" w:hint="eastAsia"/>
                <w:sz w:val="24"/>
              </w:rPr>
              <w:t>3</w:t>
            </w:r>
          </w:p>
        </w:tc>
        <w:tc>
          <w:tcPr>
            <w:tcW w:w="1701" w:type="dxa"/>
            <w:vMerge/>
          </w:tcPr>
          <w:p w14:paraId="04BFBD28" w14:textId="77777777" w:rsidR="00321703" w:rsidRDefault="00321703">
            <w:pPr>
              <w:spacing w:line="360" w:lineRule="auto"/>
              <w:jc w:val="center"/>
              <w:rPr>
                <w:rFonts w:ascii="宋体" w:eastAsia="宋体" w:hAnsi="宋体" w:cs="Times New Roman"/>
                <w:sz w:val="24"/>
              </w:rPr>
            </w:pPr>
          </w:p>
        </w:tc>
        <w:tc>
          <w:tcPr>
            <w:tcW w:w="3827" w:type="dxa"/>
            <w:vAlign w:val="center"/>
          </w:tcPr>
          <w:p w14:paraId="4AC85F81" w14:textId="31A86790" w:rsidR="00321703" w:rsidRDefault="008300DE">
            <w:pPr>
              <w:spacing w:line="360" w:lineRule="auto"/>
              <w:jc w:val="center"/>
              <w:rPr>
                <w:rFonts w:ascii="宋体" w:eastAsia="宋体" w:hAnsi="宋体" w:cs="Times New Roman"/>
                <w:sz w:val="24"/>
              </w:rPr>
            </w:pPr>
            <w:r w:rsidRPr="00673B0F">
              <w:rPr>
                <w:rFonts w:ascii="宋体" w:eastAsia="宋体" w:hAnsi="宋体" w:hint="eastAsia"/>
                <w:sz w:val="24"/>
              </w:rPr>
              <w:t>认证工作</w:t>
            </w:r>
          </w:p>
        </w:tc>
        <w:tc>
          <w:tcPr>
            <w:tcW w:w="2126" w:type="dxa"/>
          </w:tcPr>
          <w:p w14:paraId="0404A5A5" w14:textId="77777777" w:rsidR="00321703" w:rsidRDefault="00321703">
            <w:pPr>
              <w:spacing w:line="360" w:lineRule="auto"/>
              <w:jc w:val="center"/>
              <w:rPr>
                <w:rFonts w:ascii="宋体" w:eastAsia="宋体" w:hAnsi="宋体" w:cs="Times New Roman"/>
                <w:sz w:val="24"/>
              </w:rPr>
            </w:pPr>
          </w:p>
        </w:tc>
      </w:tr>
      <w:tr w:rsidR="00321703" w14:paraId="3B21C9F5" w14:textId="77777777" w:rsidTr="00646BB2">
        <w:trPr>
          <w:trHeight w:val="686"/>
          <w:jc w:val="center"/>
        </w:trPr>
        <w:tc>
          <w:tcPr>
            <w:tcW w:w="846" w:type="dxa"/>
          </w:tcPr>
          <w:p w14:paraId="33B95ECE" w14:textId="77777777" w:rsidR="00321703" w:rsidRDefault="00100800">
            <w:pPr>
              <w:spacing w:line="360" w:lineRule="auto"/>
              <w:jc w:val="center"/>
              <w:rPr>
                <w:rFonts w:ascii="宋体" w:eastAsia="宋体" w:hAnsi="宋体" w:cs="Times New Roman"/>
                <w:sz w:val="24"/>
              </w:rPr>
            </w:pPr>
            <w:r>
              <w:rPr>
                <w:rFonts w:ascii="宋体" w:eastAsia="宋体" w:hAnsi="宋体" w:cs="Times New Roman" w:hint="eastAsia"/>
                <w:sz w:val="24"/>
              </w:rPr>
              <w:t>4</w:t>
            </w:r>
          </w:p>
        </w:tc>
        <w:tc>
          <w:tcPr>
            <w:tcW w:w="1701" w:type="dxa"/>
            <w:vMerge/>
          </w:tcPr>
          <w:p w14:paraId="6976E378" w14:textId="77777777" w:rsidR="00321703" w:rsidRDefault="00321703">
            <w:pPr>
              <w:spacing w:line="360" w:lineRule="auto"/>
              <w:jc w:val="center"/>
              <w:rPr>
                <w:rFonts w:ascii="宋体" w:eastAsia="宋体" w:hAnsi="宋体" w:cs="Times New Roman"/>
                <w:sz w:val="24"/>
              </w:rPr>
            </w:pPr>
          </w:p>
        </w:tc>
        <w:tc>
          <w:tcPr>
            <w:tcW w:w="3827" w:type="dxa"/>
            <w:vAlign w:val="center"/>
          </w:tcPr>
          <w:p w14:paraId="11015C3F" w14:textId="77777777" w:rsidR="00321703" w:rsidRDefault="00100800">
            <w:pPr>
              <w:spacing w:line="360" w:lineRule="auto"/>
              <w:jc w:val="center"/>
              <w:rPr>
                <w:rFonts w:ascii="宋体" w:eastAsia="宋体" w:hAnsi="宋体" w:cs="Times New Roman"/>
                <w:sz w:val="24"/>
              </w:rPr>
            </w:pPr>
            <w:r>
              <w:rPr>
                <w:rFonts w:ascii="宋体" w:eastAsia="宋体" w:hAnsi="宋体" w:hint="eastAsia"/>
                <w:sz w:val="24"/>
              </w:rPr>
              <w:t>管理、专业技术人员配置</w:t>
            </w:r>
          </w:p>
        </w:tc>
        <w:tc>
          <w:tcPr>
            <w:tcW w:w="2126" w:type="dxa"/>
          </w:tcPr>
          <w:p w14:paraId="7C3C94B4" w14:textId="77777777" w:rsidR="00321703" w:rsidRDefault="00321703">
            <w:pPr>
              <w:spacing w:line="360" w:lineRule="auto"/>
              <w:jc w:val="center"/>
              <w:rPr>
                <w:rFonts w:ascii="宋体" w:eastAsia="宋体" w:hAnsi="宋体" w:cs="Times New Roman"/>
                <w:sz w:val="24"/>
              </w:rPr>
            </w:pPr>
          </w:p>
        </w:tc>
      </w:tr>
      <w:tr w:rsidR="008300DE" w14:paraId="7FCCC707" w14:textId="77777777" w:rsidTr="00646BB2">
        <w:trPr>
          <w:trHeight w:val="686"/>
          <w:jc w:val="center"/>
        </w:trPr>
        <w:tc>
          <w:tcPr>
            <w:tcW w:w="846" w:type="dxa"/>
          </w:tcPr>
          <w:p w14:paraId="4FCAF6EE" w14:textId="0CC463D4" w:rsidR="008300DE" w:rsidRDefault="008300DE">
            <w:pPr>
              <w:spacing w:line="360" w:lineRule="auto"/>
              <w:jc w:val="center"/>
              <w:rPr>
                <w:rFonts w:ascii="宋体" w:eastAsia="宋体" w:hAnsi="宋体" w:cs="Times New Roman"/>
                <w:sz w:val="24"/>
              </w:rPr>
            </w:pPr>
            <w:r>
              <w:rPr>
                <w:rFonts w:ascii="宋体" w:eastAsia="宋体" w:hAnsi="宋体" w:cs="Times New Roman" w:hint="eastAsia"/>
                <w:sz w:val="24"/>
              </w:rPr>
              <w:t>5</w:t>
            </w:r>
          </w:p>
        </w:tc>
        <w:tc>
          <w:tcPr>
            <w:tcW w:w="1701" w:type="dxa"/>
          </w:tcPr>
          <w:p w14:paraId="386FEB24" w14:textId="039F9912" w:rsidR="008300DE" w:rsidRDefault="008300DE">
            <w:pPr>
              <w:spacing w:line="360" w:lineRule="auto"/>
              <w:jc w:val="center"/>
              <w:rPr>
                <w:rFonts w:ascii="宋体" w:eastAsia="宋体" w:hAnsi="宋体" w:cs="Times New Roman"/>
                <w:sz w:val="24"/>
              </w:rPr>
            </w:pPr>
            <w:r>
              <w:rPr>
                <w:rFonts w:ascii="宋体" w:eastAsia="宋体" w:hAnsi="宋体" w:cs="Times New Roman" w:hint="eastAsia"/>
                <w:sz w:val="24"/>
              </w:rPr>
              <w:t>信用记录</w:t>
            </w:r>
          </w:p>
        </w:tc>
        <w:tc>
          <w:tcPr>
            <w:tcW w:w="3827" w:type="dxa"/>
            <w:vAlign w:val="center"/>
          </w:tcPr>
          <w:p w14:paraId="389CA663" w14:textId="0B8F1FD2" w:rsidR="008300DE" w:rsidRDefault="008300DE">
            <w:pPr>
              <w:spacing w:line="360" w:lineRule="auto"/>
              <w:jc w:val="center"/>
              <w:rPr>
                <w:rFonts w:ascii="宋体" w:eastAsia="宋体" w:hAnsi="宋体"/>
                <w:sz w:val="24"/>
              </w:rPr>
            </w:pPr>
            <w:r>
              <w:rPr>
                <w:rFonts w:ascii="宋体" w:eastAsia="宋体" w:hAnsi="宋体" w:hint="eastAsia"/>
                <w:sz w:val="24"/>
              </w:rPr>
              <w:t>信用记录</w:t>
            </w:r>
          </w:p>
        </w:tc>
        <w:tc>
          <w:tcPr>
            <w:tcW w:w="2126" w:type="dxa"/>
          </w:tcPr>
          <w:p w14:paraId="6CA7E36D" w14:textId="77777777" w:rsidR="008300DE" w:rsidRDefault="008300DE">
            <w:pPr>
              <w:spacing w:line="360" w:lineRule="auto"/>
              <w:jc w:val="center"/>
              <w:rPr>
                <w:rFonts w:ascii="宋体" w:eastAsia="宋体" w:hAnsi="宋体" w:cs="Times New Roman"/>
                <w:sz w:val="24"/>
              </w:rPr>
            </w:pPr>
          </w:p>
        </w:tc>
      </w:tr>
      <w:tr w:rsidR="00A97B3D" w14:paraId="020D3A4A" w14:textId="77777777" w:rsidTr="00646BB2">
        <w:trPr>
          <w:trHeight w:val="622"/>
          <w:jc w:val="center"/>
        </w:trPr>
        <w:tc>
          <w:tcPr>
            <w:tcW w:w="846" w:type="dxa"/>
          </w:tcPr>
          <w:p w14:paraId="1A4D8C8E" w14:textId="75E9D4BA"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6</w:t>
            </w:r>
          </w:p>
        </w:tc>
        <w:tc>
          <w:tcPr>
            <w:tcW w:w="1701" w:type="dxa"/>
            <w:vMerge w:val="restart"/>
            <w:vAlign w:val="center"/>
          </w:tcPr>
          <w:p w14:paraId="2C15E12E" w14:textId="77777777" w:rsidR="00A97B3D" w:rsidRDefault="00A97B3D" w:rsidP="00A97B3D">
            <w:pPr>
              <w:spacing w:line="360" w:lineRule="auto"/>
              <w:jc w:val="center"/>
              <w:rPr>
                <w:rFonts w:ascii="宋体" w:eastAsia="宋体" w:hAnsi="宋体"/>
                <w:sz w:val="24"/>
              </w:rPr>
            </w:pPr>
            <w:r>
              <w:rPr>
                <w:rFonts w:ascii="宋体" w:eastAsia="宋体" w:hAnsi="宋体" w:hint="eastAsia"/>
                <w:sz w:val="24"/>
              </w:rPr>
              <w:t>经营能力</w:t>
            </w:r>
          </w:p>
        </w:tc>
        <w:tc>
          <w:tcPr>
            <w:tcW w:w="3827" w:type="dxa"/>
            <w:vAlign w:val="center"/>
          </w:tcPr>
          <w:p w14:paraId="5E6C6106" w14:textId="33E20054" w:rsidR="00A97B3D" w:rsidRPr="00A97B3D" w:rsidRDefault="00A97B3D" w:rsidP="00A97B3D">
            <w:pPr>
              <w:spacing w:line="360" w:lineRule="auto"/>
              <w:jc w:val="center"/>
              <w:rPr>
                <w:rFonts w:ascii="宋体" w:eastAsia="宋体" w:hAnsi="宋体"/>
                <w:sz w:val="24"/>
              </w:rPr>
            </w:pPr>
            <w:r w:rsidRPr="00A97B3D">
              <w:rPr>
                <w:rFonts w:ascii="宋体" w:eastAsia="宋体" w:hAnsi="宋体" w:hint="eastAsia"/>
                <w:sz w:val="24"/>
              </w:rPr>
              <w:t>产值</w:t>
            </w:r>
          </w:p>
        </w:tc>
        <w:tc>
          <w:tcPr>
            <w:tcW w:w="2126" w:type="dxa"/>
          </w:tcPr>
          <w:p w14:paraId="7ED30FAC" w14:textId="77777777" w:rsidR="00A97B3D" w:rsidRDefault="00A97B3D" w:rsidP="00A97B3D">
            <w:pPr>
              <w:spacing w:line="360" w:lineRule="auto"/>
              <w:jc w:val="center"/>
              <w:rPr>
                <w:rFonts w:ascii="宋体" w:eastAsia="宋体" w:hAnsi="宋体" w:cs="Times New Roman"/>
                <w:sz w:val="24"/>
              </w:rPr>
            </w:pPr>
          </w:p>
        </w:tc>
      </w:tr>
      <w:tr w:rsidR="00A97B3D" w14:paraId="0A1F6927" w14:textId="77777777" w:rsidTr="00646BB2">
        <w:trPr>
          <w:trHeight w:val="622"/>
          <w:jc w:val="center"/>
        </w:trPr>
        <w:tc>
          <w:tcPr>
            <w:tcW w:w="846" w:type="dxa"/>
          </w:tcPr>
          <w:p w14:paraId="144A9A88" w14:textId="02995218"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7</w:t>
            </w:r>
          </w:p>
        </w:tc>
        <w:tc>
          <w:tcPr>
            <w:tcW w:w="1701" w:type="dxa"/>
            <w:vMerge/>
            <w:vAlign w:val="center"/>
          </w:tcPr>
          <w:p w14:paraId="0D170516" w14:textId="77777777" w:rsidR="00A97B3D" w:rsidRDefault="00A97B3D" w:rsidP="00A97B3D">
            <w:pPr>
              <w:spacing w:line="360" w:lineRule="auto"/>
              <w:jc w:val="center"/>
              <w:rPr>
                <w:rFonts w:ascii="宋体" w:eastAsia="宋体" w:hAnsi="宋体" w:hint="eastAsia"/>
                <w:sz w:val="24"/>
              </w:rPr>
            </w:pPr>
          </w:p>
        </w:tc>
        <w:tc>
          <w:tcPr>
            <w:tcW w:w="3827" w:type="dxa"/>
            <w:vAlign w:val="center"/>
          </w:tcPr>
          <w:p w14:paraId="472AE0E1" w14:textId="50F41E86" w:rsidR="00A97B3D" w:rsidRDefault="00A97B3D" w:rsidP="00A97B3D">
            <w:pPr>
              <w:spacing w:line="360" w:lineRule="auto"/>
              <w:jc w:val="center"/>
              <w:rPr>
                <w:rFonts w:ascii="宋体" w:eastAsia="宋体" w:hAnsi="宋体" w:hint="eastAsia"/>
                <w:sz w:val="24"/>
              </w:rPr>
            </w:pPr>
            <w:r w:rsidRPr="00A97B3D">
              <w:rPr>
                <w:rFonts w:ascii="宋体" w:eastAsia="宋体" w:hAnsi="宋体" w:hint="eastAsia"/>
                <w:sz w:val="24"/>
              </w:rPr>
              <w:t>企业净资产</w:t>
            </w:r>
          </w:p>
        </w:tc>
        <w:tc>
          <w:tcPr>
            <w:tcW w:w="2126" w:type="dxa"/>
          </w:tcPr>
          <w:p w14:paraId="5301E0F1" w14:textId="77777777" w:rsidR="00A97B3D" w:rsidRDefault="00A97B3D" w:rsidP="00A97B3D">
            <w:pPr>
              <w:spacing w:line="360" w:lineRule="auto"/>
              <w:jc w:val="center"/>
              <w:rPr>
                <w:rFonts w:ascii="宋体" w:eastAsia="宋体" w:hAnsi="宋体" w:cs="Times New Roman"/>
                <w:sz w:val="24"/>
              </w:rPr>
            </w:pPr>
          </w:p>
        </w:tc>
      </w:tr>
      <w:tr w:rsidR="00A97B3D" w14:paraId="74412D7B" w14:textId="77777777" w:rsidTr="00646BB2">
        <w:trPr>
          <w:trHeight w:val="622"/>
          <w:jc w:val="center"/>
        </w:trPr>
        <w:tc>
          <w:tcPr>
            <w:tcW w:w="846" w:type="dxa"/>
          </w:tcPr>
          <w:p w14:paraId="6DBE1130" w14:textId="4EEF0842"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8</w:t>
            </w:r>
          </w:p>
        </w:tc>
        <w:tc>
          <w:tcPr>
            <w:tcW w:w="1701" w:type="dxa"/>
            <w:vMerge/>
            <w:vAlign w:val="center"/>
          </w:tcPr>
          <w:p w14:paraId="2FA65606" w14:textId="77777777" w:rsidR="00A97B3D" w:rsidRDefault="00A97B3D" w:rsidP="00A97B3D">
            <w:pPr>
              <w:spacing w:line="360" w:lineRule="auto"/>
              <w:jc w:val="center"/>
              <w:rPr>
                <w:rFonts w:ascii="宋体" w:eastAsia="宋体" w:hAnsi="宋体" w:hint="eastAsia"/>
                <w:sz w:val="24"/>
              </w:rPr>
            </w:pPr>
          </w:p>
        </w:tc>
        <w:tc>
          <w:tcPr>
            <w:tcW w:w="3827" w:type="dxa"/>
            <w:vAlign w:val="center"/>
          </w:tcPr>
          <w:p w14:paraId="1B3EFA20" w14:textId="04459D80" w:rsidR="00A97B3D" w:rsidRDefault="00A97B3D" w:rsidP="00A97B3D">
            <w:pPr>
              <w:spacing w:line="360" w:lineRule="auto"/>
              <w:jc w:val="center"/>
              <w:rPr>
                <w:rFonts w:ascii="宋体" w:eastAsia="宋体" w:hAnsi="宋体" w:hint="eastAsia"/>
                <w:sz w:val="24"/>
              </w:rPr>
            </w:pPr>
            <w:r w:rsidRPr="00A97B3D">
              <w:rPr>
                <w:rFonts w:ascii="宋体" w:eastAsia="宋体" w:hAnsi="宋体" w:hint="eastAsia"/>
                <w:sz w:val="24"/>
              </w:rPr>
              <w:t>净资产收益率</w:t>
            </w:r>
          </w:p>
        </w:tc>
        <w:tc>
          <w:tcPr>
            <w:tcW w:w="2126" w:type="dxa"/>
          </w:tcPr>
          <w:p w14:paraId="5A0E5E36" w14:textId="77777777" w:rsidR="00A97B3D" w:rsidRDefault="00A97B3D" w:rsidP="00A97B3D">
            <w:pPr>
              <w:spacing w:line="360" w:lineRule="auto"/>
              <w:jc w:val="center"/>
              <w:rPr>
                <w:rFonts w:ascii="宋体" w:eastAsia="宋体" w:hAnsi="宋体" w:cs="Times New Roman"/>
                <w:sz w:val="24"/>
              </w:rPr>
            </w:pPr>
          </w:p>
        </w:tc>
      </w:tr>
      <w:tr w:rsidR="00A97B3D" w14:paraId="6D081493" w14:textId="77777777" w:rsidTr="00646BB2">
        <w:trPr>
          <w:trHeight w:val="622"/>
          <w:jc w:val="center"/>
        </w:trPr>
        <w:tc>
          <w:tcPr>
            <w:tcW w:w="846" w:type="dxa"/>
          </w:tcPr>
          <w:p w14:paraId="16CF6ED1" w14:textId="431CA5E5"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9</w:t>
            </w:r>
          </w:p>
        </w:tc>
        <w:tc>
          <w:tcPr>
            <w:tcW w:w="1701" w:type="dxa"/>
            <w:vMerge/>
            <w:vAlign w:val="center"/>
          </w:tcPr>
          <w:p w14:paraId="2EDB1015" w14:textId="77777777" w:rsidR="00A97B3D" w:rsidRDefault="00A97B3D" w:rsidP="00A97B3D">
            <w:pPr>
              <w:spacing w:line="360" w:lineRule="auto"/>
              <w:jc w:val="center"/>
              <w:rPr>
                <w:rFonts w:ascii="宋体" w:eastAsia="宋体" w:hAnsi="宋体" w:hint="eastAsia"/>
                <w:sz w:val="24"/>
              </w:rPr>
            </w:pPr>
          </w:p>
        </w:tc>
        <w:tc>
          <w:tcPr>
            <w:tcW w:w="3827" w:type="dxa"/>
            <w:vAlign w:val="center"/>
          </w:tcPr>
          <w:p w14:paraId="2504CC66" w14:textId="1453C3C5" w:rsidR="00A97B3D" w:rsidRDefault="00A97B3D" w:rsidP="00A97B3D">
            <w:pPr>
              <w:spacing w:line="360" w:lineRule="auto"/>
              <w:jc w:val="center"/>
              <w:rPr>
                <w:rFonts w:ascii="宋体" w:eastAsia="宋体" w:hAnsi="宋体" w:hint="eastAsia"/>
                <w:sz w:val="24"/>
              </w:rPr>
            </w:pPr>
            <w:r w:rsidRPr="00A97B3D">
              <w:rPr>
                <w:rFonts w:ascii="宋体" w:eastAsia="宋体" w:hAnsi="宋体" w:hint="eastAsia"/>
                <w:sz w:val="24"/>
              </w:rPr>
              <w:t>资产负债率</w:t>
            </w:r>
          </w:p>
        </w:tc>
        <w:tc>
          <w:tcPr>
            <w:tcW w:w="2126" w:type="dxa"/>
          </w:tcPr>
          <w:p w14:paraId="44222591" w14:textId="77777777" w:rsidR="00A97B3D" w:rsidRDefault="00A97B3D" w:rsidP="00A97B3D">
            <w:pPr>
              <w:spacing w:line="360" w:lineRule="auto"/>
              <w:jc w:val="center"/>
              <w:rPr>
                <w:rFonts w:ascii="宋体" w:eastAsia="宋体" w:hAnsi="宋体" w:cs="Times New Roman"/>
                <w:sz w:val="24"/>
              </w:rPr>
            </w:pPr>
          </w:p>
        </w:tc>
      </w:tr>
      <w:tr w:rsidR="00A97B3D" w14:paraId="67DB87FE" w14:textId="77777777" w:rsidTr="00646BB2">
        <w:trPr>
          <w:trHeight w:val="572"/>
          <w:jc w:val="center"/>
        </w:trPr>
        <w:tc>
          <w:tcPr>
            <w:tcW w:w="846" w:type="dxa"/>
          </w:tcPr>
          <w:p w14:paraId="5081E5A6" w14:textId="3D150B79"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10</w:t>
            </w:r>
          </w:p>
        </w:tc>
        <w:tc>
          <w:tcPr>
            <w:tcW w:w="1701" w:type="dxa"/>
            <w:vMerge/>
          </w:tcPr>
          <w:p w14:paraId="2253F710" w14:textId="77777777" w:rsidR="00A97B3D" w:rsidRDefault="00A97B3D" w:rsidP="00A97B3D">
            <w:pPr>
              <w:spacing w:line="360" w:lineRule="auto"/>
              <w:jc w:val="center"/>
              <w:rPr>
                <w:rFonts w:ascii="宋体" w:eastAsia="宋体" w:hAnsi="宋体" w:cs="Times New Roman"/>
                <w:sz w:val="24"/>
              </w:rPr>
            </w:pPr>
          </w:p>
        </w:tc>
        <w:tc>
          <w:tcPr>
            <w:tcW w:w="3827" w:type="dxa"/>
            <w:vAlign w:val="center"/>
          </w:tcPr>
          <w:p w14:paraId="0A39DE8F" w14:textId="09EC2CC6" w:rsidR="00A97B3D" w:rsidRPr="00A97B3D" w:rsidRDefault="00A97B3D" w:rsidP="00A97B3D">
            <w:pPr>
              <w:spacing w:line="360" w:lineRule="auto"/>
              <w:jc w:val="center"/>
              <w:rPr>
                <w:rFonts w:ascii="宋体" w:eastAsia="宋体" w:hAnsi="宋体"/>
                <w:sz w:val="24"/>
              </w:rPr>
            </w:pPr>
            <w:r w:rsidRPr="00A97B3D">
              <w:rPr>
                <w:rFonts w:ascii="宋体" w:eastAsia="宋体" w:hAnsi="宋体" w:hint="eastAsia"/>
                <w:sz w:val="24"/>
              </w:rPr>
              <w:t>纳税</w:t>
            </w:r>
          </w:p>
        </w:tc>
        <w:tc>
          <w:tcPr>
            <w:tcW w:w="2126" w:type="dxa"/>
          </w:tcPr>
          <w:p w14:paraId="691BBAD6" w14:textId="77777777" w:rsidR="00A97B3D" w:rsidRDefault="00A97B3D" w:rsidP="00A97B3D">
            <w:pPr>
              <w:spacing w:line="360" w:lineRule="auto"/>
              <w:jc w:val="center"/>
              <w:rPr>
                <w:rFonts w:ascii="宋体" w:eastAsia="宋体" w:hAnsi="宋体" w:cs="Times New Roman"/>
                <w:sz w:val="24"/>
              </w:rPr>
            </w:pPr>
          </w:p>
        </w:tc>
      </w:tr>
      <w:tr w:rsidR="00A97B3D" w14:paraId="3394F7F1" w14:textId="77777777" w:rsidTr="00646BB2">
        <w:trPr>
          <w:trHeight w:val="664"/>
          <w:jc w:val="center"/>
        </w:trPr>
        <w:tc>
          <w:tcPr>
            <w:tcW w:w="846" w:type="dxa"/>
          </w:tcPr>
          <w:p w14:paraId="6BFD1CD2" w14:textId="6B65ED28"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1</w:t>
            </w:r>
          </w:p>
        </w:tc>
        <w:tc>
          <w:tcPr>
            <w:tcW w:w="1701" w:type="dxa"/>
            <w:vMerge w:val="restart"/>
            <w:vAlign w:val="center"/>
          </w:tcPr>
          <w:p w14:paraId="6847A6AA" w14:textId="77777777" w:rsidR="00A97B3D" w:rsidRDefault="00A97B3D" w:rsidP="00A97B3D">
            <w:pPr>
              <w:spacing w:line="360" w:lineRule="auto"/>
              <w:jc w:val="center"/>
              <w:rPr>
                <w:rFonts w:ascii="宋体" w:eastAsia="宋体" w:hAnsi="宋体" w:cs="Times New Roman"/>
                <w:sz w:val="24"/>
              </w:rPr>
            </w:pPr>
            <w:r>
              <w:rPr>
                <w:rFonts w:ascii="宋体" w:eastAsia="宋体" w:hAnsi="宋体" w:hint="eastAsia"/>
                <w:sz w:val="24"/>
              </w:rPr>
              <w:t>项目履约</w:t>
            </w:r>
          </w:p>
        </w:tc>
        <w:tc>
          <w:tcPr>
            <w:tcW w:w="3827" w:type="dxa"/>
            <w:vAlign w:val="center"/>
          </w:tcPr>
          <w:p w14:paraId="1FD1A3B2" w14:textId="77777777" w:rsidR="00A97B3D" w:rsidRDefault="00A97B3D" w:rsidP="00A97B3D">
            <w:pPr>
              <w:spacing w:line="360" w:lineRule="auto"/>
              <w:jc w:val="center"/>
              <w:rPr>
                <w:rFonts w:ascii="宋体" w:eastAsia="宋体" w:hAnsi="宋体"/>
                <w:sz w:val="24"/>
              </w:rPr>
            </w:pPr>
            <w:r>
              <w:rPr>
                <w:rFonts w:ascii="宋体" w:eastAsia="宋体" w:hAnsi="宋体" w:hint="eastAsia"/>
                <w:sz w:val="24"/>
              </w:rPr>
              <w:t>工程质量管理</w:t>
            </w:r>
          </w:p>
        </w:tc>
        <w:tc>
          <w:tcPr>
            <w:tcW w:w="2126" w:type="dxa"/>
          </w:tcPr>
          <w:p w14:paraId="4881B8A2" w14:textId="77777777" w:rsidR="00A97B3D" w:rsidRDefault="00A97B3D" w:rsidP="00A97B3D">
            <w:pPr>
              <w:spacing w:line="360" w:lineRule="auto"/>
              <w:jc w:val="center"/>
              <w:rPr>
                <w:rFonts w:ascii="宋体" w:eastAsia="宋体" w:hAnsi="宋体" w:cs="Times New Roman"/>
                <w:sz w:val="24"/>
              </w:rPr>
            </w:pPr>
          </w:p>
        </w:tc>
      </w:tr>
      <w:tr w:rsidR="00A97B3D" w14:paraId="187DF9B2" w14:textId="77777777" w:rsidTr="00646BB2">
        <w:trPr>
          <w:trHeight w:val="600"/>
          <w:jc w:val="center"/>
        </w:trPr>
        <w:tc>
          <w:tcPr>
            <w:tcW w:w="846" w:type="dxa"/>
          </w:tcPr>
          <w:p w14:paraId="74F8B143" w14:textId="40480D52"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2</w:t>
            </w:r>
          </w:p>
        </w:tc>
        <w:tc>
          <w:tcPr>
            <w:tcW w:w="1701" w:type="dxa"/>
            <w:vMerge/>
          </w:tcPr>
          <w:p w14:paraId="03B559F2" w14:textId="77777777" w:rsidR="00A97B3D" w:rsidRDefault="00A97B3D" w:rsidP="00A97B3D">
            <w:pPr>
              <w:spacing w:line="360" w:lineRule="auto"/>
              <w:jc w:val="center"/>
              <w:rPr>
                <w:rFonts w:ascii="宋体" w:eastAsia="宋体" w:hAnsi="宋体" w:cs="Times New Roman"/>
                <w:sz w:val="24"/>
              </w:rPr>
            </w:pPr>
          </w:p>
        </w:tc>
        <w:tc>
          <w:tcPr>
            <w:tcW w:w="3827" w:type="dxa"/>
            <w:vAlign w:val="center"/>
          </w:tcPr>
          <w:p w14:paraId="5F483D1A" w14:textId="77777777" w:rsidR="00A97B3D" w:rsidRDefault="00A97B3D" w:rsidP="00A97B3D">
            <w:pPr>
              <w:spacing w:line="360" w:lineRule="auto"/>
              <w:jc w:val="center"/>
              <w:rPr>
                <w:rFonts w:ascii="宋体" w:eastAsia="宋体" w:hAnsi="宋体"/>
                <w:sz w:val="24"/>
              </w:rPr>
            </w:pPr>
            <w:r>
              <w:rPr>
                <w:rFonts w:ascii="宋体" w:eastAsia="宋体" w:hAnsi="宋体" w:hint="eastAsia"/>
                <w:sz w:val="24"/>
              </w:rPr>
              <w:t>安全生产、文明施工管理</w:t>
            </w:r>
          </w:p>
        </w:tc>
        <w:tc>
          <w:tcPr>
            <w:tcW w:w="2126" w:type="dxa"/>
          </w:tcPr>
          <w:p w14:paraId="715D0461" w14:textId="77777777" w:rsidR="00A97B3D" w:rsidRDefault="00A97B3D" w:rsidP="00A97B3D">
            <w:pPr>
              <w:spacing w:line="360" w:lineRule="auto"/>
              <w:jc w:val="center"/>
              <w:rPr>
                <w:rFonts w:ascii="宋体" w:eastAsia="宋体" w:hAnsi="宋体" w:cs="Times New Roman"/>
                <w:sz w:val="24"/>
              </w:rPr>
            </w:pPr>
          </w:p>
        </w:tc>
      </w:tr>
      <w:tr w:rsidR="00A97B3D" w14:paraId="669458AA" w14:textId="77777777" w:rsidTr="00646BB2">
        <w:trPr>
          <w:trHeight w:val="654"/>
          <w:jc w:val="center"/>
        </w:trPr>
        <w:tc>
          <w:tcPr>
            <w:tcW w:w="846" w:type="dxa"/>
          </w:tcPr>
          <w:p w14:paraId="33E0F044" w14:textId="2733CAF2" w:rsidR="00A97B3D" w:rsidRDefault="00A97B3D" w:rsidP="00A97B3D">
            <w:pPr>
              <w:spacing w:line="360" w:lineRule="auto"/>
              <w:jc w:val="center"/>
              <w:rPr>
                <w:rFonts w:ascii="宋体" w:eastAsia="宋体" w:hAnsi="宋体" w:cs="Times New Roman"/>
                <w:sz w:val="24"/>
              </w:rPr>
            </w:pPr>
            <w:r>
              <w:rPr>
                <w:rFonts w:ascii="宋体" w:eastAsia="宋体" w:hAnsi="宋体" w:cs="Times New Roman"/>
                <w:sz w:val="24"/>
              </w:rPr>
              <w:t>13</w:t>
            </w:r>
          </w:p>
        </w:tc>
        <w:tc>
          <w:tcPr>
            <w:tcW w:w="1701" w:type="dxa"/>
            <w:vMerge/>
          </w:tcPr>
          <w:p w14:paraId="576E28EF" w14:textId="77777777" w:rsidR="00A97B3D" w:rsidRDefault="00A97B3D" w:rsidP="00A97B3D">
            <w:pPr>
              <w:spacing w:line="360" w:lineRule="auto"/>
              <w:jc w:val="center"/>
              <w:rPr>
                <w:rFonts w:ascii="宋体" w:eastAsia="宋体" w:hAnsi="宋体" w:cs="Times New Roman"/>
                <w:sz w:val="24"/>
              </w:rPr>
            </w:pPr>
          </w:p>
        </w:tc>
        <w:tc>
          <w:tcPr>
            <w:tcW w:w="3827" w:type="dxa"/>
            <w:vAlign w:val="center"/>
          </w:tcPr>
          <w:p w14:paraId="3825368F" w14:textId="680DFFD7" w:rsidR="00A97B3D" w:rsidRDefault="00A97B3D" w:rsidP="00A97B3D">
            <w:pPr>
              <w:spacing w:line="360" w:lineRule="auto"/>
              <w:jc w:val="center"/>
              <w:rPr>
                <w:rFonts w:ascii="宋体" w:eastAsia="宋体" w:hAnsi="宋体"/>
                <w:sz w:val="24"/>
              </w:rPr>
            </w:pPr>
            <w:r>
              <w:rPr>
                <w:rFonts w:ascii="宋体" w:eastAsia="宋体" w:hAnsi="宋体" w:hint="eastAsia"/>
                <w:sz w:val="24"/>
              </w:rPr>
              <w:t>人力资源管理</w:t>
            </w:r>
          </w:p>
        </w:tc>
        <w:tc>
          <w:tcPr>
            <w:tcW w:w="2126" w:type="dxa"/>
          </w:tcPr>
          <w:p w14:paraId="06AAEEB5" w14:textId="77777777" w:rsidR="00A97B3D" w:rsidRDefault="00A97B3D" w:rsidP="00A97B3D">
            <w:pPr>
              <w:spacing w:line="360" w:lineRule="auto"/>
              <w:jc w:val="center"/>
              <w:rPr>
                <w:rFonts w:ascii="宋体" w:eastAsia="宋体" w:hAnsi="宋体" w:cs="Times New Roman"/>
                <w:sz w:val="24"/>
              </w:rPr>
            </w:pPr>
          </w:p>
        </w:tc>
      </w:tr>
      <w:tr w:rsidR="00A97B3D" w14:paraId="2CBDF6F3" w14:textId="77777777" w:rsidTr="00646BB2">
        <w:trPr>
          <w:trHeight w:val="592"/>
          <w:jc w:val="center"/>
        </w:trPr>
        <w:tc>
          <w:tcPr>
            <w:tcW w:w="846" w:type="dxa"/>
          </w:tcPr>
          <w:p w14:paraId="462A9EB2" w14:textId="7FA50615"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4</w:t>
            </w:r>
          </w:p>
        </w:tc>
        <w:tc>
          <w:tcPr>
            <w:tcW w:w="1701" w:type="dxa"/>
            <w:vMerge/>
          </w:tcPr>
          <w:p w14:paraId="6C16F44B" w14:textId="77777777" w:rsidR="00A97B3D" w:rsidRDefault="00A97B3D" w:rsidP="00A97B3D">
            <w:pPr>
              <w:spacing w:line="360" w:lineRule="auto"/>
              <w:jc w:val="center"/>
              <w:rPr>
                <w:rFonts w:ascii="宋体" w:eastAsia="宋体" w:hAnsi="宋体" w:cs="Times New Roman"/>
                <w:sz w:val="24"/>
              </w:rPr>
            </w:pPr>
          </w:p>
        </w:tc>
        <w:tc>
          <w:tcPr>
            <w:tcW w:w="3827" w:type="dxa"/>
            <w:vAlign w:val="center"/>
          </w:tcPr>
          <w:p w14:paraId="47A6D516" w14:textId="77777777" w:rsidR="00A97B3D" w:rsidRDefault="00A97B3D" w:rsidP="00A97B3D">
            <w:pPr>
              <w:spacing w:line="360" w:lineRule="auto"/>
              <w:jc w:val="center"/>
              <w:rPr>
                <w:rFonts w:ascii="宋体" w:eastAsia="宋体" w:hAnsi="宋体"/>
                <w:sz w:val="24"/>
              </w:rPr>
            </w:pPr>
            <w:r>
              <w:rPr>
                <w:rFonts w:ascii="宋体" w:eastAsia="宋体" w:hAnsi="宋体" w:hint="eastAsia"/>
                <w:sz w:val="24"/>
              </w:rPr>
              <w:t>工期管理</w:t>
            </w:r>
          </w:p>
        </w:tc>
        <w:tc>
          <w:tcPr>
            <w:tcW w:w="2126" w:type="dxa"/>
          </w:tcPr>
          <w:p w14:paraId="66497FF0" w14:textId="77777777" w:rsidR="00A97B3D" w:rsidRDefault="00A97B3D" w:rsidP="00A97B3D">
            <w:pPr>
              <w:spacing w:line="360" w:lineRule="auto"/>
              <w:jc w:val="center"/>
              <w:rPr>
                <w:rFonts w:ascii="宋体" w:eastAsia="宋体" w:hAnsi="宋体" w:cs="Times New Roman"/>
                <w:sz w:val="24"/>
              </w:rPr>
            </w:pPr>
          </w:p>
        </w:tc>
      </w:tr>
      <w:tr w:rsidR="00A97B3D" w14:paraId="7D5C4AB0" w14:textId="77777777" w:rsidTr="00646BB2">
        <w:trPr>
          <w:trHeight w:val="592"/>
          <w:jc w:val="center"/>
        </w:trPr>
        <w:tc>
          <w:tcPr>
            <w:tcW w:w="846" w:type="dxa"/>
          </w:tcPr>
          <w:p w14:paraId="0A04037B" w14:textId="5FC9AA0E"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5</w:t>
            </w:r>
          </w:p>
        </w:tc>
        <w:tc>
          <w:tcPr>
            <w:tcW w:w="1701" w:type="dxa"/>
            <w:vAlign w:val="center"/>
          </w:tcPr>
          <w:p w14:paraId="570630C4" w14:textId="1A18160F"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加分项</w:t>
            </w:r>
          </w:p>
        </w:tc>
        <w:tc>
          <w:tcPr>
            <w:tcW w:w="3827" w:type="dxa"/>
            <w:vAlign w:val="center"/>
          </w:tcPr>
          <w:p w14:paraId="3FA917CF" w14:textId="617F0A18" w:rsidR="00A97B3D" w:rsidRPr="00673B0F" w:rsidRDefault="00A97B3D" w:rsidP="00A97B3D">
            <w:pPr>
              <w:jc w:val="center"/>
              <w:rPr>
                <w:rFonts w:ascii="宋体" w:eastAsia="宋体" w:hAnsi="宋体"/>
                <w:sz w:val="24"/>
              </w:rPr>
            </w:pPr>
            <w:r w:rsidRPr="00673B0F">
              <w:rPr>
                <w:rFonts w:ascii="宋体" w:eastAsia="宋体" w:hAnsi="宋体" w:hint="eastAsia"/>
                <w:sz w:val="24"/>
              </w:rPr>
              <w:t>科技进步奖、获奖表彰</w:t>
            </w:r>
          </w:p>
          <w:p w14:paraId="2389BA0E" w14:textId="4B899E38" w:rsidR="00A97B3D" w:rsidRDefault="00A97B3D" w:rsidP="00A97B3D">
            <w:pPr>
              <w:spacing w:line="360" w:lineRule="auto"/>
              <w:jc w:val="center"/>
              <w:rPr>
                <w:rFonts w:ascii="宋体" w:eastAsia="宋体" w:hAnsi="宋体"/>
                <w:sz w:val="24"/>
              </w:rPr>
            </w:pPr>
            <w:r w:rsidRPr="00673B0F">
              <w:rPr>
                <w:rFonts w:ascii="宋体" w:eastAsia="宋体" w:hAnsi="宋体" w:hint="eastAsia"/>
                <w:sz w:val="24"/>
              </w:rPr>
              <w:t>专利、工法、标准制定</w:t>
            </w:r>
          </w:p>
        </w:tc>
        <w:tc>
          <w:tcPr>
            <w:tcW w:w="2126" w:type="dxa"/>
          </w:tcPr>
          <w:p w14:paraId="75B35F4F" w14:textId="77777777" w:rsidR="00A97B3D" w:rsidRDefault="00A97B3D" w:rsidP="00A97B3D">
            <w:pPr>
              <w:spacing w:line="360" w:lineRule="auto"/>
              <w:jc w:val="center"/>
              <w:rPr>
                <w:rFonts w:ascii="宋体" w:eastAsia="宋体" w:hAnsi="宋体" w:cs="Times New Roman"/>
                <w:sz w:val="24"/>
              </w:rPr>
            </w:pPr>
          </w:p>
        </w:tc>
      </w:tr>
      <w:tr w:rsidR="00A97B3D" w14:paraId="65CAC6BF" w14:textId="77777777" w:rsidTr="00646BB2">
        <w:trPr>
          <w:jc w:val="center"/>
        </w:trPr>
        <w:tc>
          <w:tcPr>
            <w:tcW w:w="846" w:type="dxa"/>
          </w:tcPr>
          <w:p w14:paraId="50B6A0F0" w14:textId="17AD1F64" w:rsidR="00A97B3D" w:rsidRDefault="00A97B3D" w:rsidP="00A97B3D">
            <w:pPr>
              <w:spacing w:line="360" w:lineRule="auto"/>
              <w:jc w:val="center"/>
              <w:rPr>
                <w:rFonts w:ascii="宋体" w:eastAsia="宋体" w:hAnsi="宋体" w:cs="Times New Roman"/>
                <w:sz w:val="24"/>
              </w:rPr>
            </w:pPr>
            <w:r>
              <w:rPr>
                <w:rFonts w:ascii="宋体" w:eastAsia="宋体" w:hAnsi="宋体" w:cs="Times New Roman" w:hint="eastAsia"/>
                <w:sz w:val="24"/>
              </w:rPr>
              <w:t>1</w:t>
            </w:r>
            <w:r>
              <w:rPr>
                <w:rFonts w:ascii="宋体" w:eastAsia="宋体" w:hAnsi="宋体" w:cs="Times New Roman"/>
                <w:sz w:val="24"/>
              </w:rPr>
              <w:t>6</w:t>
            </w:r>
          </w:p>
        </w:tc>
        <w:tc>
          <w:tcPr>
            <w:tcW w:w="1701" w:type="dxa"/>
            <w:vAlign w:val="center"/>
          </w:tcPr>
          <w:p w14:paraId="0948FC1F" w14:textId="77777777" w:rsidR="00A97B3D" w:rsidRDefault="00A97B3D" w:rsidP="00A97B3D">
            <w:pPr>
              <w:spacing w:line="360" w:lineRule="auto"/>
              <w:jc w:val="center"/>
              <w:rPr>
                <w:rFonts w:ascii="宋体" w:eastAsia="宋体" w:hAnsi="宋体" w:cs="Times New Roman"/>
                <w:sz w:val="24"/>
              </w:rPr>
            </w:pPr>
            <w:r>
              <w:rPr>
                <w:rFonts w:ascii="宋体" w:eastAsia="宋体" w:hAnsi="宋体" w:hint="eastAsia"/>
                <w:sz w:val="24"/>
              </w:rPr>
              <w:t>市场行为</w:t>
            </w:r>
          </w:p>
        </w:tc>
        <w:tc>
          <w:tcPr>
            <w:tcW w:w="3827" w:type="dxa"/>
            <w:vAlign w:val="center"/>
          </w:tcPr>
          <w:p w14:paraId="4FFCD813" w14:textId="77777777" w:rsidR="00A97B3D" w:rsidRDefault="00A97B3D" w:rsidP="00A97B3D">
            <w:pPr>
              <w:spacing w:line="360" w:lineRule="auto"/>
              <w:jc w:val="center"/>
              <w:rPr>
                <w:rFonts w:ascii="宋体" w:eastAsia="宋体" w:hAnsi="宋体"/>
                <w:sz w:val="24"/>
              </w:rPr>
            </w:pPr>
            <w:r>
              <w:rPr>
                <w:rFonts w:ascii="宋体" w:eastAsia="宋体" w:hAnsi="宋体" w:hint="eastAsia"/>
                <w:sz w:val="24"/>
              </w:rPr>
              <w:t>具体指标见《建筑业企业不良行为记分标准》（附件2）</w:t>
            </w:r>
          </w:p>
        </w:tc>
        <w:tc>
          <w:tcPr>
            <w:tcW w:w="2126" w:type="dxa"/>
          </w:tcPr>
          <w:p w14:paraId="31FA2E30" w14:textId="77777777" w:rsidR="00A97B3D" w:rsidRDefault="00A97B3D" w:rsidP="00A97B3D">
            <w:pPr>
              <w:spacing w:line="360" w:lineRule="auto"/>
              <w:jc w:val="center"/>
              <w:rPr>
                <w:rFonts w:ascii="宋体" w:eastAsia="宋体" w:hAnsi="宋体" w:cs="Times New Roman"/>
                <w:sz w:val="24"/>
              </w:rPr>
            </w:pPr>
          </w:p>
        </w:tc>
      </w:tr>
      <w:tr w:rsidR="00A97B3D" w14:paraId="0A6EFBC8" w14:textId="77777777" w:rsidTr="00646BB2">
        <w:trPr>
          <w:trHeight w:val="1098"/>
          <w:jc w:val="center"/>
        </w:trPr>
        <w:tc>
          <w:tcPr>
            <w:tcW w:w="846" w:type="dxa"/>
          </w:tcPr>
          <w:p w14:paraId="2F376906" w14:textId="77777777" w:rsidR="00A97B3D" w:rsidRDefault="00A97B3D" w:rsidP="00A97B3D">
            <w:pPr>
              <w:spacing w:line="360" w:lineRule="auto"/>
              <w:jc w:val="center"/>
              <w:rPr>
                <w:rFonts w:ascii="宋体" w:eastAsia="宋体" w:hAnsi="宋体" w:cs="Times New Roman"/>
                <w:b/>
                <w:bCs/>
                <w:sz w:val="24"/>
              </w:rPr>
            </w:pPr>
          </w:p>
        </w:tc>
        <w:tc>
          <w:tcPr>
            <w:tcW w:w="1701" w:type="dxa"/>
            <w:vAlign w:val="center"/>
          </w:tcPr>
          <w:p w14:paraId="7BC4EAA3" w14:textId="77777777" w:rsidR="00A97B3D" w:rsidRDefault="00A97B3D" w:rsidP="00A97B3D">
            <w:pPr>
              <w:spacing w:line="360" w:lineRule="auto"/>
              <w:jc w:val="center"/>
              <w:rPr>
                <w:rFonts w:ascii="宋体" w:eastAsia="宋体" w:hAnsi="宋体"/>
                <w:b/>
                <w:bCs/>
                <w:sz w:val="24"/>
              </w:rPr>
            </w:pPr>
            <w:r>
              <w:rPr>
                <w:rFonts w:ascii="宋体" w:eastAsia="宋体" w:hAnsi="宋体" w:hint="eastAsia"/>
                <w:b/>
                <w:bCs/>
                <w:sz w:val="24"/>
              </w:rPr>
              <w:t>总分合计</w:t>
            </w:r>
          </w:p>
        </w:tc>
        <w:tc>
          <w:tcPr>
            <w:tcW w:w="3827" w:type="dxa"/>
            <w:vAlign w:val="center"/>
          </w:tcPr>
          <w:p w14:paraId="4C6A58CA" w14:textId="77777777" w:rsidR="00A97B3D" w:rsidRDefault="00A97B3D" w:rsidP="00A97B3D">
            <w:pPr>
              <w:spacing w:line="360" w:lineRule="auto"/>
              <w:jc w:val="center"/>
              <w:rPr>
                <w:rFonts w:ascii="宋体" w:eastAsia="宋体" w:hAnsi="宋体"/>
                <w:b/>
                <w:bCs/>
                <w:sz w:val="24"/>
              </w:rPr>
            </w:pPr>
          </w:p>
        </w:tc>
        <w:tc>
          <w:tcPr>
            <w:tcW w:w="2126" w:type="dxa"/>
          </w:tcPr>
          <w:p w14:paraId="26DD14AD" w14:textId="77777777" w:rsidR="00A97B3D" w:rsidRDefault="00A97B3D" w:rsidP="00A97B3D">
            <w:pPr>
              <w:spacing w:line="360" w:lineRule="auto"/>
              <w:jc w:val="center"/>
              <w:rPr>
                <w:rFonts w:ascii="宋体" w:eastAsia="宋体" w:hAnsi="宋体" w:cs="Times New Roman"/>
                <w:b/>
                <w:bCs/>
                <w:sz w:val="24"/>
              </w:rPr>
            </w:pPr>
          </w:p>
        </w:tc>
      </w:tr>
    </w:tbl>
    <w:p w14:paraId="327B90D2" w14:textId="77777777" w:rsidR="00321703" w:rsidRDefault="00100800">
      <w:pPr>
        <w:spacing w:beforeLines="100" w:before="312" w:afterLines="100" w:after="312" w:line="520" w:lineRule="exact"/>
        <w:jc w:val="center"/>
        <w:rPr>
          <w:rFonts w:ascii="宋体" w:eastAsia="宋体" w:hAnsi="宋体"/>
          <w:b/>
          <w:bCs/>
          <w:sz w:val="44"/>
          <w:szCs w:val="44"/>
        </w:rPr>
      </w:pPr>
      <w:r>
        <w:rPr>
          <w:rFonts w:ascii="宋体" w:eastAsia="宋体" w:hAnsi="宋体" w:hint="eastAsia"/>
          <w:b/>
          <w:bCs/>
          <w:sz w:val="44"/>
          <w:szCs w:val="44"/>
        </w:rPr>
        <w:lastRenderedPageBreak/>
        <w:t>钢木建筑企业不良行为记分标准</w:t>
      </w:r>
    </w:p>
    <w:tbl>
      <w:tblPr>
        <w:tblStyle w:val="a7"/>
        <w:tblW w:w="8392" w:type="dxa"/>
        <w:tblLook w:val="04A0" w:firstRow="1" w:lastRow="0" w:firstColumn="1" w:lastColumn="0" w:noHBand="0" w:noVBand="1"/>
      </w:tblPr>
      <w:tblGrid>
        <w:gridCol w:w="719"/>
        <w:gridCol w:w="6949"/>
        <w:gridCol w:w="724"/>
      </w:tblGrid>
      <w:tr w:rsidR="00321703" w14:paraId="09A8B4B3" w14:textId="77777777">
        <w:trPr>
          <w:trHeight w:val="476"/>
        </w:trPr>
        <w:tc>
          <w:tcPr>
            <w:tcW w:w="719" w:type="dxa"/>
          </w:tcPr>
          <w:p w14:paraId="496F98B0" w14:textId="77777777" w:rsidR="00321703" w:rsidRDefault="00100800">
            <w:pPr>
              <w:spacing w:line="360" w:lineRule="auto"/>
              <w:jc w:val="center"/>
              <w:rPr>
                <w:rFonts w:ascii="宋体" w:eastAsia="宋体" w:hAnsi="宋体"/>
                <w:b/>
                <w:bCs/>
                <w:sz w:val="22"/>
                <w:szCs w:val="22"/>
              </w:rPr>
            </w:pPr>
            <w:r>
              <w:rPr>
                <w:rFonts w:ascii="宋体" w:eastAsia="宋体" w:hAnsi="宋体" w:hint="eastAsia"/>
                <w:b/>
                <w:bCs/>
                <w:sz w:val="22"/>
                <w:szCs w:val="22"/>
              </w:rPr>
              <w:t>序号</w:t>
            </w:r>
          </w:p>
        </w:tc>
        <w:tc>
          <w:tcPr>
            <w:tcW w:w="6949" w:type="dxa"/>
          </w:tcPr>
          <w:p w14:paraId="59416DF4" w14:textId="78791785" w:rsidR="00321703" w:rsidRDefault="00100800">
            <w:pPr>
              <w:spacing w:line="360" w:lineRule="auto"/>
              <w:jc w:val="center"/>
              <w:rPr>
                <w:rFonts w:ascii="宋体" w:eastAsia="宋体" w:hAnsi="宋体"/>
                <w:b/>
                <w:bCs/>
                <w:sz w:val="22"/>
                <w:szCs w:val="22"/>
              </w:rPr>
            </w:pPr>
            <w:r>
              <w:rPr>
                <w:rFonts w:ascii="宋体" w:eastAsia="宋体" w:hAnsi="宋体" w:hint="eastAsia"/>
                <w:b/>
                <w:bCs/>
                <w:sz w:val="22"/>
                <w:szCs w:val="22"/>
              </w:rPr>
              <w:t>不</w:t>
            </w:r>
            <w:r w:rsidR="00A97B3D">
              <w:rPr>
                <w:rFonts w:ascii="宋体" w:eastAsia="宋体" w:hAnsi="宋体" w:hint="eastAsia"/>
                <w:b/>
                <w:bCs/>
                <w:sz w:val="22"/>
                <w:szCs w:val="22"/>
              </w:rPr>
              <w:t xml:space="preserve"> </w:t>
            </w:r>
            <w:r>
              <w:rPr>
                <w:rFonts w:ascii="宋体" w:eastAsia="宋体" w:hAnsi="宋体" w:hint="eastAsia"/>
                <w:b/>
                <w:bCs/>
                <w:sz w:val="22"/>
                <w:szCs w:val="22"/>
              </w:rPr>
              <w:t>良</w:t>
            </w:r>
            <w:r w:rsidR="00A97B3D">
              <w:rPr>
                <w:rFonts w:ascii="宋体" w:eastAsia="宋体" w:hAnsi="宋体" w:hint="eastAsia"/>
                <w:b/>
                <w:bCs/>
                <w:sz w:val="22"/>
                <w:szCs w:val="22"/>
              </w:rPr>
              <w:t xml:space="preserve"> </w:t>
            </w:r>
            <w:r>
              <w:rPr>
                <w:rFonts w:ascii="宋体" w:eastAsia="宋体" w:hAnsi="宋体" w:hint="eastAsia"/>
                <w:b/>
                <w:bCs/>
                <w:sz w:val="22"/>
                <w:szCs w:val="22"/>
              </w:rPr>
              <w:t>行</w:t>
            </w:r>
            <w:r w:rsidR="00A97B3D">
              <w:rPr>
                <w:rFonts w:ascii="宋体" w:eastAsia="宋体" w:hAnsi="宋体" w:hint="eastAsia"/>
                <w:b/>
                <w:bCs/>
                <w:sz w:val="22"/>
                <w:szCs w:val="22"/>
              </w:rPr>
              <w:t xml:space="preserve"> </w:t>
            </w:r>
            <w:r>
              <w:rPr>
                <w:rFonts w:ascii="宋体" w:eastAsia="宋体" w:hAnsi="宋体" w:hint="eastAsia"/>
                <w:b/>
                <w:bCs/>
                <w:sz w:val="22"/>
                <w:szCs w:val="22"/>
              </w:rPr>
              <w:t>为</w:t>
            </w:r>
          </w:p>
        </w:tc>
        <w:tc>
          <w:tcPr>
            <w:tcW w:w="724" w:type="dxa"/>
          </w:tcPr>
          <w:p w14:paraId="3E241790" w14:textId="77777777" w:rsidR="00321703" w:rsidRDefault="00100800">
            <w:pPr>
              <w:spacing w:line="360" w:lineRule="auto"/>
              <w:jc w:val="center"/>
              <w:rPr>
                <w:rFonts w:ascii="宋体" w:eastAsia="宋体" w:hAnsi="宋体"/>
                <w:b/>
                <w:bCs/>
                <w:sz w:val="22"/>
                <w:szCs w:val="22"/>
              </w:rPr>
            </w:pPr>
            <w:r>
              <w:rPr>
                <w:rFonts w:ascii="宋体" w:eastAsia="宋体" w:hAnsi="宋体" w:hint="eastAsia"/>
                <w:b/>
                <w:bCs/>
                <w:sz w:val="22"/>
                <w:szCs w:val="22"/>
              </w:rPr>
              <w:t>得分</w:t>
            </w:r>
          </w:p>
        </w:tc>
      </w:tr>
      <w:tr w:rsidR="00321703" w14:paraId="3AE98CCD" w14:textId="77777777">
        <w:trPr>
          <w:trHeight w:val="519"/>
        </w:trPr>
        <w:tc>
          <w:tcPr>
            <w:tcW w:w="719" w:type="dxa"/>
            <w:vAlign w:val="center"/>
          </w:tcPr>
          <w:p w14:paraId="2828F226" w14:textId="77777777" w:rsidR="00321703" w:rsidRDefault="00100800">
            <w:pPr>
              <w:spacing w:line="360" w:lineRule="auto"/>
              <w:jc w:val="center"/>
              <w:rPr>
                <w:rFonts w:ascii="宋体" w:eastAsia="宋体" w:hAnsi="宋体"/>
                <w:b/>
                <w:bCs/>
                <w:sz w:val="22"/>
                <w:szCs w:val="22"/>
              </w:rPr>
            </w:pPr>
            <w:r>
              <w:rPr>
                <w:rFonts w:hint="eastAsia"/>
                <w:szCs w:val="21"/>
              </w:rPr>
              <w:t>1</w:t>
            </w:r>
          </w:p>
        </w:tc>
        <w:tc>
          <w:tcPr>
            <w:tcW w:w="6949" w:type="dxa"/>
            <w:vAlign w:val="center"/>
          </w:tcPr>
          <w:p w14:paraId="45DE5B58" w14:textId="77777777" w:rsidR="00321703" w:rsidRDefault="00100800">
            <w:pPr>
              <w:spacing w:line="360" w:lineRule="auto"/>
              <w:jc w:val="left"/>
              <w:rPr>
                <w:rFonts w:ascii="宋体" w:eastAsia="宋体" w:hAnsi="宋体"/>
                <w:b/>
                <w:bCs/>
                <w:sz w:val="22"/>
                <w:szCs w:val="22"/>
              </w:rPr>
            </w:pPr>
            <w:r>
              <w:rPr>
                <w:rFonts w:ascii="宋体" w:hAnsi="宋体" w:hint="eastAsia"/>
                <w:color w:val="000000"/>
              </w:rPr>
              <w:t>未取得资质证书承揽工程的，或超越本单位资质等级承揽工程的</w:t>
            </w:r>
          </w:p>
        </w:tc>
        <w:tc>
          <w:tcPr>
            <w:tcW w:w="724" w:type="dxa"/>
          </w:tcPr>
          <w:p w14:paraId="7E631A01" w14:textId="77777777" w:rsidR="00321703" w:rsidRDefault="00321703">
            <w:pPr>
              <w:spacing w:line="360" w:lineRule="auto"/>
              <w:jc w:val="center"/>
              <w:rPr>
                <w:rFonts w:ascii="宋体" w:eastAsia="宋体" w:hAnsi="宋体"/>
                <w:b/>
                <w:bCs/>
                <w:sz w:val="22"/>
                <w:szCs w:val="22"/>
              </w:rPr>
            </w:pPr>
          </w:p>
        </w:tc>
      </w:tr>
      <w:tr w:rsidR="00321703" w14:paraId="1E00BF8D" w14:textId="77777777">
        <w:trPr>
          <w:trHeight w:val="476"/>
        </w:trPr>
        <w:tc>
          <w:tcPr>
            <w:tcW w:w="719" w:type="dxa"/>
            <w:vAlign w:val="center"/>
          </w:tcPr>
          <w:p w14:paraId="2CCB78CE" w14:textId="77777777" w:rsidR="00321703" w:rsidRDefault="00100800">
            <w:pPr>
              <w:spacing w:line="360" w:lineRule="auto"/>
              <w:jc w:val="center"/>
              <w:rPr>
                <w:rFonts w:ascii="宋体" w:eastAsia="宋体" w:hAnsi="宋体"/>
                <w:b/>
                <w:bCs/>
                <w:sz w:val="22"/>
                <w:szCs w:val="22"/>
              </w:rPr>
            </w:pPr>
            <w:r>
              <w:rPr>
                <w:rFonts w:hint="eastAsia"/>
                <w:szCs w:val="21"/>
              </w:rPr>
              <w:t>2</w:t>
            </w:r>
          </w:p>
        </w:tc>
        <w:tc>
          <w:tcPr>
            <w:tcW w:w="6949" w:type="dxa"/>
            <w:vAlign w:val="center"/>
          </w:tcPr>
          <w:p w14:paraId="14E632A2" w14:textId="77777777" w:rsidR="00321703" w:rsidRDefault="00100800">
            <w:pPr>
              <w:spacing w:line="360" w:lineRule="auto"/>
              <w:jc w:val="left"/>
              <w:rPr>
                <w:rFonts w:ascii="宋体" w:eastAsia="宋体" w:hAnsi="宋体"/>
                <w:b/>
                <w:bCs/>
                <w:sz w:val="22"/>
                <w:szCs w:val="22"/>
              </w:rPr>
            </w:pPr>
            <w:r>
              <w:rPr>
                <w:rFonts w:ascii="宋体" w:hAnsi="宋体" w:hint="eastAsia"/>
                <w:color w:val="000000"/>
              </w:rPr>
              <w:t>以欺骗手段取得资质证书承揽工程的</w:t>
            </w:r>
          </w:p>
        </w:tc>
        <w:tc>
          <w:tcPr>
            <w:tcW w:w="724" w:type="dxa"/>
          </w:tcPr>
          <w:p w14:paraId="5E312261" w14:textId="77777777" w:rsidR="00321703" w:rsidRDefault="00321703">
            <w:pPr>
              <w:spacing w:line="360" w:lineRule="auto"/>
              <w:jc w:val="center"/>
              <w:rPr>
                <w:rFonts w:ascii="宋体" w:eastAsia="宋体" w:hAnsi="宋体"/>
                <w:b/>
                <w:bCs/>
                <w:sz w:val="22"/>
                <w:szCs w:val="22"/>
              </w:rPr>
            </w:pPr>
          </w:p>
        </w:tc>
      </w:tr>
      <w:tr w:rsidR="00321703" w14:paraId="523D7B34" w14:textId="77777777">
        <w:trPr>
          <w:trHeight w:val="476"/>
        </w:trPr>
        <w:tc>
          <w:tcPr>
            <w:tcW w:w="719" w:type="dxa"/>
            <w:vAlign w:val="center"/>
          </w:tcPr>
          <w:p w14:paraId="1DC155AC" w14:textId="77777777" w:rsidR="00321703" w:rsidRDefault="00100800">
            <w:pPr>
              <w:spacing w:line="360" w:lineRule="auto"/>
              <w:jc w:val="center"/>
              <w:rPr>
                <w:rFonts w:ascii="宋体" w:eastAsia="宋体" w:hAnsi="宋体"/>
                <w:b/>
                <w:bCs/>
                <w:sz w:val="22"/>
                <w:szCs w:val="22"/>
              </w:rPr>
            </w:pPr>
            <w:r>
              <w:rPr>
                <w:rFonts w:hint="eastAsia"/>
                <w:szCs w:val="21"/>
              </w:rPr>
              <w:t>3</w:t>
            </w:r>
          </w:p>
        </w:tc>
        <w:tc>
          <w:tcPr>
            <w:tcW w:w="6949" w:type="dxa"/>
            <w:vAlign w:val="center"/>
          </w:tcPr>
          <w:p w14:paraId="1D006BF9" w14:textId="77777777" w:rsidR="00321703" w:rsidRDefault="00100800">
            <w:pPr>
              <w:spacing w:line="360" w:lineRule="auto"/>
              <w:jc w:val="left"/>
              <w:rPr>
                <w:rFonts w:ascii="宋体" w:eastAsia="宋体" w:hAnsi="宋体"/>
                <w:b/>
                <w:bCs/>
                <w:sz w:val="22"/>
                <w:szCs w:val="22"/>
              </w:rPr>
            </w:pPr>
            <w:r>
              <w:rPr>
                <w:rFonts w:hint="eastAsia"/>
                <w:szCs w:val="21"/>
              </w:rPr>
              <w:t>允许其他单位或个人以本单位名义承揽工程的</w:t>
            </w:r>
          </w:p>
        </w:tc>
        <w:tc>
          <w:tcPr>
            <w:tcW w:w="724" w:type="dxa"/>
          </w:tcPr>
          <w:p w14:paraId="343AE3AF" w14:textId="77777777" w:rsidR="00321703" w:rsidRDefault="00321703">
            <w:pPr>
              <w:spacing w:line="360" w:lineRule="auto"/>
              <w:jc w:val="center"/>
              <w:rPr>
                <w:rFonts w:ascii="宋体" w:eastAsia="宋体" w:hAnsi="宋体"/>
                <w:b/>
                <w:bCs/>
                <w:sz w:val="22"/>
                <w:szCs w:val="22"/>
              </w:rPr>
            </w:pPr>
          </w:p>
        </w:tc>
      </w:tr>
      <w:tr w:rsidR="00321703" w14:paraId="37F82D55" w14:textId="77777777">
        <w:trPr>
          <w:trHeight w:val="476"/>
        </w:trPr>
        <w:tc>
          <w:tcPr>
            <w:tcW w:w="719" w:type="dxa"/>
            <w:vAlign w:val="center"/>
          </w:tcPr>
          <w:p w14:paraId="1BAC506F" w14:textId="77777777" w:rsidR="00321703" w:rsidRDefault="00100800">
            <w:pPr>
              <w:spacing w:line="360" w:lineRule="auto"/>
              <w:jc w:val="center"/>
              <w:rPr>
                <w:rFonts w:ascii="宋体" w:eastAsia="宋体" w:hAnsi="宋体"/>
                <w:b/>
                <w:bCs/>
                <w:sz w:val="22"/>
                <w:szCs w:val="22"/>
              </w:rPr>
            </w:pPr>
            <w:r>
              <w:rPr>
                <w:rFonts w:hint="eastAsia"/>
                <w:szCs w:val="21"/>
              </w:rPr>
              <w:t>4</w:t>
            </w:r>
          </w:p>
        </w:tc>
        <w:tc>
          <w:tcPr>
            <w:tcW w:w="6949" w:type="dxa"/>
            <w:vAlign w:val="center"/>
          </w:tcPr>
          <w:p w14:paraId="3C96844C" w14:textId="77777777" w:rsidR="00321703" w:rsidRDefault="00100800">
            <w:pPr>
              <w:spacing w:line="360" w:lineRule="auto"/>
              <w:jc w:val="left"/>
              <w:rPr>
                <w:rFonts w:ascii="宋体" w:eastAsia="宋体" w:hAnsi="宋体"/>
                <w:b/>
                <w:bCs/>
                <w:sz w:val="22"/>
                <w:szCs w:val="22"/>
              </w:rPr>
            </w:pPr>
            <w:r>
              <w:rPr>
                <w:rFonts w:hint="eastAsia"/>
                <w:szCs w:val="21"/>
              </w:rPr>
              <w:t>未在规定期限内办理资质变更手续的</w:t>
            </w:r>
          </w:p>
        </w:tc>
        <w:tc>
          <w:tcPr>
            <w:tcW w:w="724" w:type="dxa"/>
          </w:tcPr>
          <w:p w14:paraId="755E2682" w14:textId="77777777" w:rsidR="00321703" w:rsidRDefault="00321703">
            <w:pPr>
              <w:spacing w:line="360" w:lineRule="auto"/>
              <w:jc w:val="center"/>
              <w:rPr>
                <w:rFonts w:ascii="宋体" w:eastAsia="宋体" w:hAnsi="宋体"/>
                <w:b/>
                <w:bCs/>
                <w:sz w:val="22"/>
                <w:szCs w:val="22"/>
              </w:rPr>
            </w:pPr>
          </w:p>
        </w:tc>
      </w:tr>
      <w:tr w:rsidR="00321703" w14:paraId="36B80834" w14:textId="77777777">
        <w:trPr>
          <w:trHeight w:val="476"/>
        </w:trPr>
        <w:tc>
          <w:tcPr>
            <w:tcW w:w="719" w:type="dxa"/>
            <w:vAlign w:val="center"/>
          </w:tcPr>
          <w:p w14:paraId="46EFE321" w14:textId="77777777" w:rsidR="00321703" w:rsidRDefault="00100800">
            <w:pPr>
              <w:spacing w:line="360" w:lineRule="auto"/>
              <w:jc w:val="center"/>
              <w:rPr>
                <w:rFonts w:ascii="宋体" w:eastAsia="宋体" w:hAnsi="宋体"/>
                <w:b/>
                <w:bCs/>
                <w:sz w:val="22"/>
                <w:szCs w:val="22"/>
              </w:rPr>
            </w:pPr>
            <w:r>
              <w:rPr>
                <w:rFonts w:hint="eastAsia"/>
                <w:szCs w:val="21"/>
              </w:rPr>
              <w:t>5</w:t>
            </w:r>
          </w:p>
        </w:tc>
        <w:tc>
          <w:tcPr>
            <w:tcW w:w="6949" w:type="dxa"/>
            <w:vAlign w:val="center"/>
          </w:tcPr>
          <w:p w14:paraId="7BE94D3D" w14:textId="77777777" w:rsidR="00321703" w:rsidRDefault="00100800">
            <w:pPr>
              <w:spacing w:line="360" w:lineRule="auto"/>
              <w:jc w:val="left"/>
              <w:rPr>
                <w:rFonts w:ascii="宋体" w:eastAsia="宋体" w:hAnsi="宋体"/>
                <w:b/>
                <w:bCs/>
                <w:sz w:val="22"/>
                <w:szCs w:val="22"/>
              </w:rPr>
            </w:pPr>
            <w:r>
              <w:rPr>
                <w:rFonts w:hint="eastAsia"/>
                <w:szCs w:val="21"/>
              </w:rPr>
              <w:t>涂改、伪造、出借、转让《建筑企业资质证书》</w:t>
            </w:r>
          </w:p>
        </w:tc>
        <w:tc>
          <w:tcPr>
            <w:tcW w:w="724" w:type="dxa"/>
          </w:tcPr>
          <w:p w14:paraId="40451EB6" w14:textId="77777777" w:rsidR="00321703" w:rsidRDefault="00321703">
            <w:pPr>
              <w:spacing w:line="360" w:lineRule="auto"/>
              <w:jc w:val="center"/>
              <w:rPr>
                <w:rFonts w:ascii="宋体" w:eastAsia="宋体" w:hAnsi="宋体"/>
                <w:b/>
                <w:bCs/>
                <w:sz w:val="22"/>
                <w:szCs w:val="22"/>
              </w:rPr>
            </w:pPr>
          </w:p>
        </w:tc>
      </w:tr>
      <w:tr w:rsidR="00321703" w14:paraId="4EEFFBC9" w14:textId="77777777">
        <w:trPr>
          <w:trHeight w:val="455"/>
        </w:trPr>
        <w:tc>
          <w:tcPr>
            <w:tcW w:w="719" w:type="dxa"/>
            <w:vAlign w:val="center"/>
          </w:tcPr>
          <w:p w14:paraId="4D1F95CC" w14:textId="77777777" w:rsidR="00321703" w:rsidRDefault="00100800">
            <w:pPr>
              <w:spacing w:line="360" w:lineRule="auto"/>
              <w:jc w:val="center"/>
              <w:rPr>
                <w:rFonts w:ascii="宋体" w:eastAsia="宋体" w:hAnsi="宋体"/>
                <w:b/>
                <w:bCs/>
                <w:sz w:val="22"/>
                <w:szCs w:val="22"/>
              </w:rPr>
            </w:pPr>
            <w:r>
              <w:rPr>
                <w:rFonts w:hint="eastAsia"/>
                <w:szCs w:val="21"/>
              </w:rPr>
              <w:t>6</w:t>
            </w:r>
          </w:p>
        </w:tc>
        <w:tc>
          <w:tcPr>
            <w:tcW w:w="6949" w:type="dxa"/>
            <w:vAlign w:val="center"/>
          </w:tcPr>
          <w:p w14:paraId="4FC283F5" w14:textId="77777777" w:rsidR="00321703" w:rsidRDefault="00100800">
            <w:pPr>
              <w:spacing w:line="360" w:lineRule="auto"/>
              <w:jc w:val="left"/>
              <w:rPr>
                <w:rFonts w:ascii="宋体" w:eastAsia="宋体" w:hAnsi="宋体"/>
                <w:b/>
                <w:bCs/>
                <w:sz w:val="22"/>
                <w:szCs w:val="22"/>
              </w:rPr>
            </w:pPr>
            <w:r>
              <w:rPr>
                <w:rFonts w:hint="eastAsia"/>
                <w:szCs w:val="21"/>
              </w:rPr>
              <w:t>按照国家规定需要持证上岗的管理和作业人员持证率未达到100%的</w:t>
            </w:r>
            <w:r>
              <w:rPr>
                <w:szCs w:val="21"/>
              </w:rPr>
              <w:t xml:space="preserve"> </w:t>
            </w:r>
          </w:p>
        </w:tc>
        <w:tc>
          <w:tcPr>
            <w:tcW w:w="724" w:type="dxa"/>
          </w:tcPr>
          <w:p w14:paraId="744D2777" w14:textId="77777777" w:rsidR="00321703" w:rsidRDefault="00321703">
            <w:pPr>
              <w:spacing w:line="360" w:lineRule="auto"/>
              <w:jc w:val="center"/>
              <w:rPr>
                <w:rFonts w:ascii="宋体" w:eastAsia="宋体" w:hAnsi="宋体"/>
                <w:b/>
                <w:bCs/>
                <w:sz w:val="22"/>
                <w:szCs w:val="22"/>
              </w:rPr>
            </w:pPr>
          </w:p>
        </w:tc>
      </w:tr>
      <w:tr w:rsidR="00321703" w14:paraId="382979A5" w14:textId="77777777">
        <w:trPr>
          <w:trHeight w:val="688"/>
        </w:trPr>
        <w:tc>
          <w:tcPr>
            <w:tcW w:w="719" w:type="dxa"/>
            <w:vAlign w:val="center"/>
          </w:tcPr>
          <w:p w14:paraId="679B3C16" w14:textId="77777777" w:rsidR="00321703" w:rsidRDefault="00100800">
            <w:pPr>
              <w:spacing w:line="360" w:lineRule="auto"/>
              <w:jc w:val="center"/>
              <w:rPr>
                <w:rFonts w:ascii="宋体" w:eastAsia="宋体" w:hAnsi="宋体"/>
                <w:b/>
                <w:bCs/>
                <w:sz w:val="22"/>
                <w:szCs w:val="22"/>
              </w:rPr>
            </w:pPr>
            <w:r>
              <w:rPr>
                <w:rFonts w:hint="eastAsia"/>
                <w:szCs w:val="21"/>
              </w:rPr>
              <w:t>7</w:t>
            </w:r>
          </w:p>
        </w:tc>
        <w:tc>
          <w:tcPr>
            <w:tcW w:w="6949" w:type="dxa"/>
            <w:vAlign w:val="center"/>
          </w:tcPr>
          <w:p w14:paraId="495D11AD" w14:textId="77777777" w:rsidR="00321703" w:rsidRDefault="00100800">
            <w:pPr>
              <w:spacing w:line="360" w:lineRule="auto"/>
              <w:jc w:val="left"/>
              <w:rPr>
                <w:rFonts w:ascii="宋体" w:eastAsia="宋体" w:hAnsi="宋体"/>
                <w:b/>
                <w:bCs/>
                <w:sz w:val="22"/>
                <w:szCs w:val="22"/>
              </w:rPr>
            </w:pPr>
            <w:r>
              <w:rPr>
                <w:rFonts w:hint="eastAsia"/>
                <w:szCs w:val="21"/>
              </w:rPr>
              <w:t>利用向发包单位及其工作人员</w:t>
            </w:r>
            <w:r>
              <w:rPr>
                <w:rFonts w:hint="eastAsia"/>
                <w:color w:val="000000"/>
                <w:szCs w:val="21"/>
              </w:rPr>
              <w:t>行贿、提供回扣或者给予其他好处等不正当手段承揽工程的</w:t>
            </w:r>
          </w:p>
        </w:tc>
        <w:tc>
          <w:tcPr>
            <w:tcW w:w="724" w:type="dxa"/>
          </w:tcPr>
          <w:p w14:paraId="127BF317" w14:textId="77777777" w:rsidR="00321703" w:rsidRDefault="00321703">
            <w:pPr>
              <w:spacing w:line="360" w:lineRule="auto"/>
              <w:jc w:val="center"/>
              <w:rPr>
                <w:rFonts w:ascii="宋体" w:eastAsia="宋体" w:hAnsi="宋体"/>
                <w:b/>
                <w:bCs/>
                <w:sz w:val="22"/>
                <w:szCs w:val="22"/>
              </w:rPr>
            </w:pPr>
          </w:p>
        </w:tc>
      </w:tr>
      <w:tr w:rsidR="00321703" w14:paraId="0F7FB7B2" w14:textId="77777777">
        <w:trPr>
          <w:trHeight w:val="476"/>
        </w:trPr>
        <w:tc>
          <w:tcPr>
            <w:tcW w:w="719" w:type="dxa"/>
            <w:vAlign w:val="center"/>
          </w:tcPr>
          <w:p w14:paraId="2A2C82F0" w14:textId="77777777" w:rsidR="00321703" w:rsidRDefault="00100800">
            <w:pPr>
              <w:spacing w:line="360" w:lineRule="auto"/>
              <w:jc w:val="center"/>
              <w:rPr>
                <w:szCs w:val="21"/>
              </w:rPr>
            </w:pPr>
            <w:r>
              <w:rPr>
                <w:rFonts w:hint="eastAsia"/>
                <w:szCs w:val="21"/>
              </w:rPr>
              <w:t>8</w:t>
            </w:r>
          </w:p>
        </w:tc>
        <w:tc>
          <w:tcPr>
            <w:tcW w:w="6949" w:type="dxa"/>
            <w:vAlign w:val="center"/>
          </w:tcPr>
          <w:p w14:paraId="08A7FC6B" w14:textId="77777777" w:rsidR="00321703" w:rsidRDefault="00100800">
            <w:pPr>
              <w:spacing w:line="360" w:lineRule="auto"/>
              <w:jc w:val="left"/>
              <w:rPr>
                <w:szCs w:val="21"/>
              </w:rPr>
            </w:pPr>
            <w:r>
              <w:rPr>
                <w:rFonts w:hint="eastAsia"/>
                <w:szCs w:val="21"/>
              </w:rPr>
              <w:t>相互串通投标或者与招标人串通投标的</w:t>
            </w:r>
          </w:p>
        </w:tc>
        <w:tc>
          <w:tcPr>
            <w:tcW w:w="724" w:type="dxa"/>
          </w:tcPr>
          <w:p w14:paraId="2F8B566F" w14:textId="77777777" w:rsidR="00321703" w:rsidRDefault="00321703">
            <w:pPr>
              <w:spacing w:line="360" w:lineRule="auto"/>
              <w:jc w:val="center"/>
              <w:rPr>
                <w:rFonts w:ascii="宋体" w:eastAsia="宋体" w:hAnsi="宋体"/>
                <w:b/>
                <w:bCs/>
                <w:sz w:val="22"/>
                <w:szCs w:val="22"/>
              </w:rPr>
            </w:pPr>
          </w:p>
        </w:tc>
      </w:tr>
      <w:tr w:rsidR="00321703" w14:paraId="1B066DD0" w14:textId="77777777">
        <w:trPr>
          <w:trHeight w:val="476"/>
        </w:trPr>
        <w:tc>
          <w:tcPr>
            <w:tcW w:w="719" w:type="dxa"/>
            <w:vAlign w:val="center"/>
          </w:tcPr>
          <w:p w14:paraId="31B6D333" w14:textId="77777777" w:rsidR="00321703" w:rsidRDefault="00100800">
            <w:pPr>
              <w:spacing w:line="360" w:lineRule="auto"/>
              <w:jc w:val="center"/>
              <w:rPr>
                <w:szCs w:val="21"/>
              </w:rPr>
            </w:pPr>
            <w:r>
              <w:rPr>
                <w:rFonts w:hint="eastAsia"/>
                <w:szCs w:val="21"/>
              </w:rPr>
              <w:t>9</w:t>
            </w:r>
          </w:p>
        </w:tc>
        <w:tc>
          <w:tcPr>
            <w:tcW w:w="6949" w:type="dxa"/>
            <w:vAlign w:val="center"/>
          </w:tcPr>
          <w:p w14:paraId="4DD11375" w14:textId="77777777" w:rsidR="00321703" w:rsidRDefault="00100800">
            <w:pPr>
              <w:spacing w:line="360" w:lineRule="auto"/>
              <w:jc w:val="left"/>
              <w:rPr>
                <w:szCs w:val="21"/>
              </w:rPr>
            </w:pPr>
            <w:r>
              <w:rPr>
                <w:rFonts w:hint="eastAsia"/>
                <w:szCs w:val="21"/>
              </w:rPr>
              <w:t>以向招标人或者评标委员会成员行贿的手段谋取中标的</w:t>
            </w:r>
          </w:p>
        </w:tc>
        <w:tc>
          <w:tcPr>
            <w:tcW w:w="724" w:type="dxa"/>
          </w:tcPr>
          <w:p w14:paraId="68E457BA" w14:textId="77777777" w:rsidR="00321703" w:rsidRDefault="00321703">
            <w:pPr>
              <w:spacing w:line="360" w:lineRule="auto"/>
              <w:jc w:val="center"/>
              <w:rPr>
                <w:rFonts w:ascii="宋体" w:eastAsia="宋体" w:hAnsi="宋体"/>
                <w:b/>
                <w:bCs/>
                <w:sz w:val="22"/>
                <w:szCs w:val="22"/>
              </w:rPr>
            </w:pPr>
          </w:p>
        </w:tc>
      </w:tr>
      <w:tr w:rsidR="00321703" w14:paraId="1D12A983" w14:textId="77777777">
        <w:trPr>
          <w:trHeight w:val="476"/>
        </w:trPr>
        <w:tc>
          <w:tcPr>
            <w:tcW w:w="719" w:type="dxa"/>
            <w:vAlign w:val="center"/>
          </w:tcPr>
          <w:p w14:paraId="60AF85F9" w14:textId="77777777" w:rsidR="00321703" w:rsidRDefault="00100800">
            <w:pPr>
              <w:spacing w:line="360" w:lineRule="auto"/>
              <w:jc w:val="center"/>
              <w:rPr>
                <w:szCs w:val="21"/>
              </w:rPr>
            </w:pPr>
            <w:r>
              <w:rPr>
                <w:rFonts w:hint="eastAsia"/>
                <w:szCs w:val="21"/>
              </w:rPr>
              <w:t>10</w:t>
            </w:r>
          </w:p>
        </w:tc>
        <w:tc>
          <w:tcPr>
            <w:tcW w:w="6949" w:type="dxa"/>
            <w:vAlign w:val="center"/>
          </w:tcPr>
          <w:p w14:paraId="48B39140" w14:textId="77777777" w:rsidR="00321703" w:rsidRDefault="00100800">
            <w:pPr>
              <w:spacing w:line="360" w:lineRule="auto"/>
              <w:jc w:val="left"/>
              <w:rPr>
                <w:szCs w:val="21"/>
              </w:rPr>
            </w:pPr>
            <w:r>
              <w:rPr>
                <w:rFonts w:hint="eastAsia"/>
                <w:szCs w:val="21"/>
              </w:rPr>
              <w:t>以他人名义投标或者以其他方式弄虚作假，骗取中标的</w:t>
            </w:r>
          </w:p>
        </w:tc>
        <w:tc>
          <w:tcPr>
            <w:tcW w:w="724" w:type="dxa"/>
          </w:tcPr>
          <w:p w14:paraId="2BD81E64" w14:textId="77777777" w:rsidR="00321703" w:rsidRDefault="00321703">
            <w:pPr>
              <w:spacing w:line="360" w:lineRule="auto"/>
              <w:jc w:val="center"/>
              <w:rPr>
                <w:rFonts w:ascii="宋体" w:eastAsia="宋体" w:hAnsi="宋体"/>
                <w:b/>
                <w:bCs/>
                <w:sz w:val="22"/>
                <w:szCs w:val="22"/>
              </w:rPr>
            </w:pPr>
          </w:p>
        </w:tc>
      </w:tr>
      <w:tr w:rsidR="00321703" w14:paraId="16C3C000" w14:textId="77777777">
        <w:trPr>
          <w:trHeight w:val="476"/>
        </w:trPr>
        <w:tc>
          <w:tcPr>
            <w:tcW w:w="719" w:type="dxa"/>
            <w:vAlign w:val="center"/>
          </w:tcPr>
          <w:p w14:paraId="6FFDCF7E" w14:textId="77777777" w:rsidR="00321703" w:rsidRDefault="00100800">
            <w:pPr>
              <w:spacing w:line="360" w:lineRule="auto"/>
              <w:jc w:val="center"/>
              <w:rPr>
                <w:szCs w:val="21"/>
              </w:rPr>
            </w:pPr>
            <w:r>
              <w:rPr>
                <w:rFonts w:hint="eastAsia"/>
                <w:szCs w:val="21"/>
              </w:rPr>
              <w:t>11</w:t>
            </w:r>
          </w:p>
        </w:tc>
        <w:tc>
          <w:tcPr>
            <w:tcW w:w="6949" w:type="dxa"/>
            <w:vAlign w:val="center"/>
          </w:tcPr>
          <w:p w14:paraId="770E0ADB" w14:textId="77777777" w:rsidR="00321703" w:rsidRDefault="00100800">
            <w:pPr>
              <w:spacing w:line="360" w:lineRule="auto"/>
              <w:jc w:val="left"/>
              <w:rPr>
                <w:szCs w:val="21"/>
              </w:rPr>
            </w:pPr>
            <w:r>
              <w:rPr>
                <w:rFonts w:hint="eastAsia"/>
                <w:szCs w:val="21"/>
              </w:rPr>
              <w:t>不按照与招标人订立的合同履行义务，情节严重的</w:t>
            </w:r>
          </w:p>
        </w:tc>
        <w:tc>
          <w:tcPr>
            <w:tcW w:w="724" w:type="dxa"/>
          </w:tcPr>
          <w:p w14:paraId="70C37DF3" w14:textId="77777777" w:rsidR="00321703" w:rsidRDefault="00321703">
            <w:pPr>
              <w:spacing w:line="360" w:lineRule="auto"/>
              <w:jc w:val="center"/>
              <w:rPr>
                <w:rFonts w:ascii="宋体" w:eastAsia="宋体" w:hAnsi="宋体"/>
                <w:b/>
                <w:bCs/>
                <w:sz w:val="22"/>
                <w:szCs w:val="22"/>
              </w:rPr>
            </w:pPr>
          </w:p>
        </w:tc>
      </w:tr>
      <w:tr w:rsidR="00321703" w14:paraId="7D21C731" w14:textId="77777777">
        <w:trPr>
          <w:trHeight w:val="476"/>
        </w:trPr>
        <w:tc>
          <w:tcPr>
            <w:tcW w:w="719" w:type="dxa"/>
            <w:vAlign w:val="center"/>
          </w:tcPr>
          <w:p w14:paraId="6EA9890D" w14:textId="77777777" w:rsidR="00321703" w:rsidRDefault="00100800">
            <w:pPr>
              <w:spacing w:line="360" w:lineRule="auto"/>
              <w:jc w:val="center"/>
              <w:rPr>
                <w:szCs w:val="21"/>
              </w:rPr>
            </w:pPr>
            <w:r>
              <w:rPr>
                <w:rFonts w:hint="eastAsia"/>
                <w:szCs w:val="21"/>
              </w:rPr>
              <w:t>12</w:t>
            </w:r>
          </w:p>
        </w:tc>
        <w:tc>
          <w:tcPr>
            <w:tcW w:w="6949" w:type="dxa"/>
            <w:vAlign w:val="center"/>
          </w:tcPr>
          <w:p w14:paraId="78FBBBBE" w14:textId="77777777" w:rsidR="00321703" w:rsidRDefault="00100800">
            <w:pPr>
              <w:spacing w:line="360" w:lineRule="auto"/>
              <w:jc w:val="left"/>
              <w:rPr>
                <w:szCs w:val="21"/>
              </w:rPr>
            </w:pPr>
            <w:r>
              <w:rPr>
                <w:rFonts w:hint="eastAsia"/>
                <w:szCs w:val="21"/>
              </w:rPr>
              <w:t>将承包的工程转包或者违法分包的</w:t>
            </w:r>
          </w:p>
        </w:tc>
        <w:tc>
          <w:tcPr>
            <w:tcW w:w="724" w:type="dxa"/>
          </w:tcPr>
          <w:p w14:paraId="6C5E6A52" w14:textId="77777777" w:rsidR="00321703" w:rsidRDefault="00321703">
            <w:pPr>
              <w:spacing w:line="360" w:lineRule="auto"/>
              <w:jc w:val="center"/>
              <w:rPr>
                <w:rFonts w:ascii="宋体" w:eastAsia="宋体" w:hAnsi="宋体"/>
                <w:b/>
                <w:bCs/>
                <w:sz w:val="22"/>
                <w:szCs w:val="22"/>
              </w:rPr>
            </w:pPr>
          </w:p>
        </w:tc>
      </w:tr>
      <w:tr w:rsidR="00321703" w14:paraId="7A1BED8A" w14:textId="77777777">
        <w:trPr>
          <w:trHeight w:val="489"/>
        </w:trPr>
        <w:tc>
          <w:tcPr>
            <w:tcW w:w="719" w:type="dxa"/>
            <w:vAlign w:val="center"/>
          </w:tcPr>
          <w:p w14:paraId="13E3A94D" w14:textId="77777777" w:rsidR="00321703" w:rsidRDefault="00100800">
            <w:pPr>
              <w:spacing w:line="360" w:lineRule="auto"/>
              <w:jc w:val="center"/>
              <w:rPr>
                <w:szCs w:val="21"/>
              </w:rPr>
            </w:pPr>
            <w:r>
              <w:rPr>
                <w:rFonts w:hint="eastAsia"/>
                <w:szCs w:val="21"/>
              </w:rPr>
              <w:t>13</w:t>
            </w:r>
          </w:p>
        </w:tc>
        <w:tc>
          <w:tcPr>
            <w:tcW w:w="6949" w:type="dxa"/>
            <w:vAlign w:val="center"/>
          </w:tcPr>
          <w:p w14:paraId="1FE2A440" w14:textId="77777777" w:rsidR="00321703" w:rsidRDefault="00100800">
            <w:pPr>
              <w:spacing w:line="360" w:lineRule="auto"/>
              <w:jc w:val="left"/>
              <w:rPr>
                <w:szCs w:val="21"/>
              </w:rPr>
            </w:pPr>
            <w:r>
              <w:rPr>
                <w:rFonts w:hint="eastAsia"/>
                <w:szCs w:val="21"/>
              </w:rPr>
              <w:t>违反合同约定拖欠分包商及材料商工程款的</w:t>
            </w:r>
          </w:p>
        </w:tc>
        <w:tc>
          <w:tcPr>
            <w:tcW w:w="724" w:type="dxa"/>
          </w:tcPr>
          <w:p w14:paraId="54C3E458" w14:textId="77777777" w:rsidR="00321703" w:rsidRDefault="00321703">
            <w:pPr>
              <w:spacing w:line="360" w:lineRule="auto"/>
              <w:jc w:val="center"/>
              <w:rPr>
                <w:rFonts w:ascii="宋体" w:eastAsia="宋体" w:hAnsi="宋体"/>
                <w:b/>
                <w:bCs/>
                <w:sz w:val="22"/>
                <w:szCs w:val="22"/>
              </w:rPr>
            </w:pPr>
          </w:p>
        </w:tc>
      </w:tr>
      <w:tr w:rsidR="00321703" w14:paraId="00A35930" w14:textId="77777777">
        <w:trPr>
          <w:trHeight w:val="476"/>
        </w:trPr>
        <w:tc>
          <w:tcPr>
            <w:tcW w:w="719" w:type="dxa"/>
            <w:vAlign w:val="center"/>
          </w:tcPr>
          <w:p w14:paraId="1C74C4B7" w14:textId="77777777" w:rsidR="00321703" w:rsidRDefault="00100800">
            <w:pPr>
              <w:spacing w:line="360" w:lineRule="auto"/>
              <w:jc w:val="center"/>
              <w:rPr>
                <w:szCs w:val="21"/>
              </w:rPr>
            </w:pPr>
            <w:r>
              <w:rPr>
                <w:rFonts w:hint="eastAsia"/>
                <w:szCs w:val="21"/>
              </w:rPr>
              <w:t>14</w:t>
            </w:r>
          </w:p>
        </w:tc>
        <w:tc>
          <w:tcPr>
            <w:tcW w:w="6949" w:type="dxa"/>
            <w:vAlign w:val="center"/>
          </w:tcPr>
          <w:p w14:paraId="46AB6471" w14:textId="77777777" w:rsidR="00321703" w:rsidRDefault="00100800">
            <w:pPr>
              <w:spacing w:line="360" w:lineRule="auto"/>
              <w:jc w:val="left"/>
              <w:rPr>
                <w:szCs w:val="21"/>
              </w:rPr>
            </w:pPr>
            <w:r>
              <w:rPr>
                <w:rFonts w:hint="eastAsia"/>
                <w:szCs w:val="21"/>
              </w:rPr>
              <w:t>对分包单位不进行监督管理的</w:t>
            </w:r>
          </w:p>
        </w:tc>
        <w:tc>
          <w:tcPr>
            <w:tcW w:w="724" w:type="dxa"/>
          </w:tcPr>
          <w:p w14:paraId="3839133A" w14:textId="77777777" w:rsidR="00321703" w:rsidRDefault="00321703">
            <w:pPr>
              <w:spacing w:line="360" w:lineRule="auto"/>
              <w:jc w:val="center"/>
              <w:rPr>
                <w:rFonts w:ascii="宋体" w:eastAsia="宋体" w:hAnsi="宋体"/>
                <w:b/>
                <w:bCs/>
                <w:sz w:val="22"/>
                <w:szCs w:val="22"/>
              </w:rPr>
            </w:pPr>
          </w:p>
        </w:tc>
      </w:tr>
      <w:tr w:rsidR="00321703" w14:paraId="689CA943" w14:textId="77777777">
        <w:trPr>
          <w:trHeight w:val="476"/>
        </w:trPr>
        <w:tc>
          <w:tcPr>
            <w:tcW w:w="719" w:type="dxa"/>
            <w:vAlign w:val="center"/>
          </w:tcPr>
          <w:p w14:paraId="15A133FF" w14:textId="77777777" w:rsidR="00321703" w:rsidRDefault="00100800">
            <w:pPr>
              <w:spacing w:line="360" w:lineRule="auto"/>
              <w:jc w:val="center"/>
              <w:rPr>
                <w:szCs w:val="21"/>
              </w:rPr>
            </w:pPr>
            <w:r>
              <w:rPr>
                <w:rFonts w:hint="eastAsia"/>
                <w:szCs w:val="21"/>
              </w:rPr>
              <w:t>15</w:t>
            </w:r>
          </w:p>
        </w:tc>
        <w:tc>
          <w:tcPr>
            <w:tcW w:w="6949" w:type="dxa"/>
            <w:vAlign w:val="center"/>
          </w:tcPr>
          <w:p w14:paraId="645481E5" w14:textId="77777777" w:rsidR="00321703" w:rsidRDefault="00100800">
            <w:pPr>
              <w:spacing w:line="360" w:lineRule="auto"/>
              <w:jc w:val="left"/>
              <w:rPr>
                <w:szCs w:val="21"/>
              </w:rPr>
            </w:pPr>
            <w:r>
              <w:rPr>
                <w:rFonts w:hint="eastAsia"/>
                <w:szCs w:val="21"/>
              </w:rPr>
              <w:t>在施工中偷工减料的，使用不合格的建筑材料、建筑构配件和设备的</w:t>
            </w:r>
          </w:p>
        </w:tc>
        <w:tc>
          <w:tcPr>
            <w:tcW w:w="724" w:type="dxa"/>
          </w:tcPr>
          <w:p w14:paraId="190825BE" w14:textId="77777777" w:rsidR="00321703" w:rsidRDefault="00321703">
            <w:pPr>
              <w:spacing w:line="360" w:lineRule="auto"/>
              <w:jc w:val="center"/>
              <w:rPr>
                <w:rFonts w:ascii="宋体" w:eastAsia="宋体" w:hAnsi="宋体"/>
                <w:b/>
                <w:bCs/>
                <w:sz w:val="22"/>
                <w:szCs w:val="22"/>
              </w:rPr>
            </w:pPr>
          </w:p>
        </w:tc>
      </w:tr>
      <w:tr w:rsidR="00321703" w14:paraId="0C337922" w14:textId="77777777">
        <w:trPr>
          <w:trHeight w:val="476"/>
        </w:trPr>
        <w:tc>
          <w:tcPr>
            <w:tcW w:w="719" w:type="dxa"/>
            <w:vAlign w:val="center"/>
          </w:tcPr>
          <w:p w14:paraId="5D1654DE" w14:textId="77777777" w:rsidR="00321703" w:rsidRDefault="00100800">
            <w:pPr>
              <w:spacing w:line="360" w:lineRule="auto"/>
              <w:jc w:val="center"/>
              <w:rPr>
                <w:szCs w:val="21"/>
              </w:rPr>
            </w:pPr>
            <w:r>
              <w:rPr>
                <w:rFonts w:hint="eastAsia"/>
                <w:szCs w:val="21"/>
              </w:rPr>
              <w:t>16</w:t>
            </w:r>
          </w:p>
        </w:tc>
        <w:tc>
          <w:tcPr>
            <w:tcW w:w="6949" w:type="dxa"/>
            <w:vAlign w:val="center"/>
          </w:tcPr>
          <w:p w14:paraId="3CC2A735" w14:textId="77777777" w:rsidR="00321703" w:rsidRDefault="00100800">
            <w:pPr>
              <w:spacing w:line="360" w:lineRule="auto"/>
              <w:jc w:val="left"/>
              <w:rPr>
                <w:szCs w:val="21"/>
              </w:rPr>
            </w:pPr>
            <w:r>
              <w:rPr>
                <w:rFonts w:hint="eastAsia"/>
                <w:szCs w:val="21"/>
              </w:rPr>
              <w:t>不按照工程设计图纸或者施工技术标准施工的</w:t>
            </w:r>
          </w:p>
        </w:tc>
        <w:tc>
          <w:tcPr>
            <w:tcW w:w="724" w:type="dxa"/>
          </w:tcPr>
          <w:p w14:paraId="12957EF0" w14:textId="77777777" w:rsidR="00321703" w:rsidRDefault="00321703">
            <w:pPr>
              <w:spacing w:line="360" w:lineRule="auto"/>
              <w:jc w:val="center"/>
              <w:rPr>
                <w:rFonts w:ascii="宋体" w:eastAsia="宋体" w:hAnsi="宋体"/>
                <w:b/>
                <w:bCs/>
                <w:sz w:val="22"/>
                <w:szCs w:val="22"/>
              </w:rPr>
            </w:pPr>
          </w:p>
        </w:tc>
      </w:tr>
      <w:tr w:rsidR="00321703" w14:paraId="0FE6C043" w14:textId="77777777">
        <w:trPr>
          <w:trHeight w:val="476"/>
        </w:trPr>
        <w:tc>
          <w:tcPr>
            <w:tcW w:w="719" w:type="dxa"/>
            <w:vAlign w:val="center"/>
          </w:tcPr>
          <w:p w14:paraId="2DBACCD1" w14:textId="77777777" w:rsidR="00321703" w:rsidRDefault="00100800">
            <w:pPr>
              <w:spacing w:line="360" w:lineRule="auto"/>
              <w:jc w:val="center"/>
              <w:rPr>
                <w:szCs w:val="21"/>
              </w:rPr>
            </w:pPr>
            <w:r>
              <w:rPr>
                <w:rFonts w:hint="eastAsia"/>
                <w:szCs w:val="21"/>
              </w:rPr>
              <w:t>17</w:t>
            </w:r>
          </w:p>
        </w:tc>
        <w:tc>
          <w:tcPr>
            <w:tcW w:w="6949" w:type="dxa"/>
            <w:vAlign w:val="center"/>
          </w:tcPr>
          <w:p w14:paraId="725041FE" w14:textId="77777777" w:rsidR="00321703" w:rsidRDefault="00100800">
            <w:pPr>
              <w:spacing w:line="360" w:lineRule="auto"/>
              <w:jc w:val="left"/>
              <w:rPr>
                <w:szCs w:val="21"/>
              </w:rPr>
            </w:pPr>
            <w:r>
              <w:rPr>
                <w:rFonts w:hint="eastAsia"/>
                <w:szCs w:val="21"/>
              </w:rPr>
              <w:t>未按照节能设计进行施工的</w:t>
            </w:r>
          </w:p>
        </w:tc>
        <w:tc>
          <w:tcPr>
            <w:tcW w:w="724" w:type="dxa"/>
          </w:tcPr>
          <w:p w14:paraId="0C00A5D6" w14:textId="77777777" w:rsidR="00321703" w:rsidRDefault="00321703">
            <w:pPr>
              <w:spacing w:line="360" w:lineRule="auto"/>
              <w:jc w:val="center"/>
              <w:rPr>
                <w:rFonts w:ascii="宋体" w:eastAsia="宋体" w:hAnsi="宋体"/>
                <w:b/>
                <w:bCs/>
                <w:sz w:val="22"/>
                <w:szCs w:val="22"/>
              </w:rPr>
            </w:pPr>
          </w:p>
        </w:tc>
      </w:tr>
      <w:tr w:rsidR="00321703" w14:paraId="0A305604" w14:textId="77777777">
        <w:trPr>
          <w:trHeight w:val="476"/>
        </w:trPr>
        <w:tc>
          <w:tcPr>
            <w:tcW w:w="719" w:type="dxa"/>
            <w:vAlign w:val="center"/>
          </w:tcPr>
          <w:p w14:paraId="226A82B0" w14:textId="77777777" w:rsidR="00321703" w:rsidRDefault="00100800">
            <w:pPr>
              <w:spacing w:line="360" w:lineRule="auto"/>
              <w:jc w:val="center"/>
              <w:rPr>
                <w:szCs w:val="21"/>
              </w:rPr>
            </w:pPr>
            <w:r>
              <w:rPr>
                <w:rFonts w:hint="eastAsia"/>
                <w:szCs w:val="21"/>
              </w:rPr>
              <w:t>18</w:t>
            </w:r>
          </w:p>
        </w:tc>
        <w:tc>
          <w:tcPr>
            <w:tcW w:w="6949" w:type="dxa"/>
            <w:vAlign w:val="center"/>
          </w:tcPr>
          <w:p w14:paraId="6B246430" w14:textId="77777777" w:rsidR="00321703" w:rsidRDefault="00100800">
            <w:pPr>
              <w:spacing w:line="360" w:lineRule="auto"/>
              <w:jc w:val="left"/>
              <w:rPr>
                <w:szCs w:val="21"/>
              </w:rPr>
            </w:pPr>
            <w:r>
              <w:rPr>
                <w:rFonts w:hint="eastAsia"/>
                <w:szCs w:val="21"/>
              </w:rPr>
              <w:t>未对建筑材料、建筑构配件、设备进行检验，或者未对涉及结构安全的试块、试件以及有关材料取样检测的</w:t>
            </w:r>
          </w:p>
        </w:tc>
        <w:tc>
          <w:tcPr>
            <w:tcW w:w="724" w:type="dxa"/>
          </w:tcPr>
          <w:p w14:paraId="6E2485DD" w14:textId="77777777" w:rsidR="00321703" w:rsidRDefault="00321703">
            <w:pPr>
              <w:spacing w:line="360" w:lineRule="auto"/>
              <w:jc w:val="center"/>
              <w:rPr>
                <w:rFonts w:ascii="宋体" w:eastAsia="宋体" w:hAnsi="宋体"/>
                <w:b/>
                <w:bCs/>
                <w:sz w:val="22"/>
                <w:szCs w:val="22"/>
              </w:rPr>
            </w:pPr>
          </w:p>
        </w:tc>
      </w:tr>
      <w:tr w:rsidR="00321703" w14:paraId="0A8EA53D" w14:textId="77777777">
        <w:trPr>
          <w:trHeight w:val="476"/>
        </w:trPr>
        <w:tc>
          <w:tcPr>
            <w:tcW w:w="719" w:type="dxa"/>
            <w:vAlign w:val="center"/>
          </w:tcPr>
          <w:p w14:paraId="7B608C20" w14:textId="77777777" w:rsidR="00321703" w:rsidRDefault="00100800">
            <w:pPr>
              <w:spacing w:line="360" w:lineRule="auto"/>
              <w:jc w:val="center"/>
              <w:rPr>
                <w:szCs w:val="21"/>
              </w:rPr>
            </w:pPr>
            <w:r>
              <w:rPr>
                <w:rFonts w:hint="eastAsia"/>
                <w:szCs w:val="21"/>
              </w:rPr>
              <w:t>19</w:t>
            </w:r>
          </w:p>
        </w:tc>
        <w:tc>
          <w:tcPr>
            <w:tcW w:w="6949" w:type="dxa"/>
            <w:vAlign w:val="center"/>
          </w:tcPr>
          <w:p w14:paraId="41EC9C10" w14:textId="77777777" w:rsidR="00321703" w:rsidRDefault="00100800">
            <w:pPr>
              <w:spacing w:line="360" w:lineRule="auto"/>
              <w:jc w:val="left"/>
              <w:rPr>
                <w:szCs w:val="21"/>
              </w:rPr>
            </w:pPr>
            <w:r>
              <w:rPr>
                <w:rFonts w:hint="eastAsia"/>
                <w:szCs w:val="21"/>
              </w:rPr>
              <w:t>工程竣工验收后，不向建设单位出具质量保修书的，或质量保修的内容、期限违反规定的</w:t>
            </w:r>
          </w:p>
        </w:tc>
        <w:tc>
          <w:tcPr>
            <w:tcW w:w="724" w:type="dxa"/>
          </w:tcPr>
          <w:p w14:paraId="2D2BF625" w14:textId="77777777" w:rsidR="00321703" w:rsidRDefault="00321703">
            <w:pPr>
              <w:spacing w:line="360" w:lineRule="auto"/>
              <w:jc w:val="center"/>
              <w:rPr>
                <w:rFonts w:ascii="宋体" w:eastAsia="宋体" w:hAnsi="宋体"/>
                <w:b/>
                <w:bCs/>
                <w:sz w:val="22"/>
                <w:szCs w:val="22"/>
              </w:rPr>
            </w:pPr>
          </w:p>
        </w:tc>
      </w:tr>
      <w:tr w:rsidR="00321703" w14:paraId="1A825984" w14:textId="77777777">
        <w:trPr>
          <w:trHeight w:val="476"/>
        </w:trPr>
        <w:tc>
          <w:tcPr>
            <w:tcW w:w="719" w:type="dxa"/>
            <w:vAlign w:val="center"/>
          </w:tcPr>
          <w:p w14:paraId="1D65C6B1" w14:textId="77777777" w:rsidR="00321703" w:rsidRDefault="00100800">
            <w:pPr>
              <w:spacing w:line="360" w:lineRule="auto"/>
              <w:jc w:val="center"/>
              <w:rPr>
                <w:szCs w:val="21"/>
              </w:rPr>
            </w:pPr>
            <w:r>
              <w:rPr>
                <w:rFonts w:hint="eastAsia"/>
                <w:szCs w:val="21"/>
              </w:rPr>
              <w:t>20</w:t>
            </w:r>
          </w:p>
        </w:tc>
        <w:tc>
          <w:tcPr>
            <w:tcW w:w="6949" w:type="dxa"/>
            <w:vAlign w:val="center"/>
          </w:tcPr>
          <w:p w14:paraId="64842A3F" w14:textId="77777777" w:rsidR="00321703" w:rsidRDefault="00100800">
            <w:pPr>
              <w:spacing w:line="360" w:lineRule="auto"/>
              <w:jc w:val="left"/>
              <w:rPr>
                <w:szCs w:val="21"/>
              </w:rPr>
            </w:pPr>
            <w:r>
              <w:rPr>
                <w:rFonts w:hint="eastAsia"/>
                <w:szCs w:val="21"/>
              </w:rPr>
              <w:t>不履行保修义务或者拖延履行保修义务的</w:t>
            </w:r>
          </w:p>
        </w:tc>
        <w:tc>
          <w:tcPr>
            <w:tcW w:w="724" w:type="dxa"/>
          </w:tcPr>
          <w:p w14:paraId="3D55AAB3" w14:textId="77777777" w:rsidR="00321703" w:rsidRDefault="00321703">
            <w:pPr>
              <w:spacing w:line="360" w:lineRule="auto"/>
              <w:jc w:val="center"/>
              <w:rPr>
                <w:rFonts w:ascii="宋体" w:eastAsia="宋体" w:hAnsi="宋体"/>
                <w:b/>
                <w:bCs/>
                <w:sz w:val="22"/>
                <w:szCs w:val="22"/>
              </w:rPr>
            </w:pPr>
          </w:p>
        </w:tc>
      </w:tr>
      <w:tr w:rsidR="00321703" w14:paraId="791C5FC6" w14:textId="77777777">
        <w:trPr>
          <w:trHeight w:val="476"/>
        </w:trPr>
        <w:tc>
          <w:tcPr>
            <w:tcW w:w="719" w:type="dxa"/>
            <w:vAlign w:val="center"/>
          </w:tcPr>
          <w:p w14:paraId="15B0D12E" w14:textId="77777777" w:rsidR="00321703" w:rsidRDefault="00100800">
            <w:pPr>
              <w:spacing w:line="360" w:lineRule="auto"/>
              <w:jc w:val="center"/>
              <w:rPr>
                <w:szCs w:val="21"/>
              </w:rPr>
            </w:pPr>
            <w:r>
              <w:rPr>
                <w:rFonts w:hint="eastAsia"/>
                <w:szCs w:val="21"/>
              </w:rPr>
              <w:t>21</w:t>
            </w:r>
          </w:p>
        </w:tc>
        <w:tc>
          <w:tcPr>
            <w:tcW w:w="6949" w:type="dxa"/>
            <w:vAlign w:val="center"/>
          </w:tcPr>
          <w:p w14:paraId="3B559C57" w14:textId="77777777" w:rsidR="00321703" w:rsidRDefault="00100800">
            <w:pPr>
              <w:spacing w:line="360" w:lineRule="auto"/>
              <w:jc w:val="left"/>
              <w:rPr>
                <w:szCs w:val="21"/>
              </w:rPr>
            </w:pPr>
            <w:r>
              <w:rPr>
                <w:rFonts w:hint="eastAsia"/>
                <w:szCs w:val="21"/>
              </w:rPr>
              <w:t>主要负责人在本单位发生重大生产安全事故时，</w:t>
            </w:r>
            <w:proofErr w:type="gramStart"/>
            <w:r>
              <w:rPr>
                <w:rFonts w:hint="eastAsia"/>
                <w:szCs w:val="21"/>
              </w:rPr>
              <w:t>不</w:t>
            </w:r>
            <w:proofErr w:type="gramEnd"/>
            <w:r>
              <w:rPr>
                <w:rFonts w:hint="eastAsia"/>
                <w:szCs w:val="21"/>
              </w:rPr>
              <w:t>立即组织抢救或者在事故调查处理期间擅离职守或者逃匿的；主要负责人对生产安全事故隐瞒不报、谎报或者拖延不报的</w:t>
            </w:r>
          </w:p>
        </w:tc>
        <w:tc>
          <w:tcPr>
            <w:tcW w:w="724" w:type="dxa"/>
          </w:tcPr>
          <w:p w14:paraId="5E5B8C25" w14:textId="77777777" w:rsidR="00321703" w:rsidRDefault="00321703">
            <w:pPr>
              <w:spacing w:line="360" w:lineRule="auto"/>
              <w:jc w:val="center"/>
              <w:rPr>
                <w:rFonts w:ascii="宋体" w:eastAsia="宋体" w:hAnsi="宋体"/>
                <w:b/>
                <w:bCs/>
                <w:sz w:val="22"/>
                <w:szCs w:val="22"/>
              </w:rPr>
            </w:pPr>
          </w:p>
        </w:tc>
      </w:tr>
      <w:tr w:rsidR="00321703" w14:paraId="63A6638D" w14:textId="77777777">
        <w:trPr>
          <w:trHeight w:val="476"/>
        </w:trPr>
        <w:tc>
          <w:tcPr>
            <w:tcW w:w="719" w:type="dxa"/>
            <w:vAlign w:val="center"/>
          </w:tcPr>
          <w:p w14:paraId="50932431" w14:textId="77777777" w:rsidR="00321703" w:rsidRDefault="00100800">
            <w:pPr>
              <w:spacing w:line="360" w:lineRule="auto"/>
              <w:jc w:val="center"/>
              <w:rPr>
                <w:szCs w:val="21"/>
              </w:rPr>
            </w:pPr>
            <w:r>
              <w:rPr>
                <w:rFonts w:hint="eastAsia"/>
                <w:szCs w:val="21"/>
              </w:rPr>
              <w:lastRenderedPageBreak/>
              <w:t>22</w:t>
            </w:r>
          </w:p>
        </w:tc>
        <w:tc>
          <w:tcPr>
            <w:tcW w:w="6949" w:type="dxa"/>
            <w:vAlign w:val="center"/>
          </w:tcPr>
          <w:p w14:paraId="37E04FFB" w14:textId="77777777" w:rsidR="00321703" w:rsidRDefault="00100800">
            <w:pPr>
              <w:spacing w:line="360" w:lineRule="auto"/>
              <w:jc w:val="left"/>
              <w:rPr>
                <w:szCs w:val="21"/>
              </w:rPr>
            </w:pPr>
            <w:r>
              <w:rPr>
                <w:rFonts w:hint="eastAsia"/>
                <w:szCs w:val="21"/>
              </w:rPr>
              <w:t>对建筑安全事故隐患不采取措施予以消除的</w:t>
            </w:r>
          </w:p>
        </w:tc>
        <w:tc>
          <w:tcPr>
            <w:tcW w:w="724" w:type="dxa"/>
          </w:tcPr>
          <w:p w14:paraId="33692467" w14:textId="77777777" w:rsidR="00321703" w:rsidRDefault="00321703">
            <w:pPr>
              <w:spacing w:line="360" w:lineRule="auto"/>
              <w:jc w:val="center"/>
              <w:rPr>
                <w:rFonts w:ascii="宋体" w:eastAsia="宋体" w:hAnsi="宋体"/>
                <w:b/>
                <w:bCs/>
                <w:sz w:val="22"/>
                <w:szCs w:val="22"/>
              </w:rPr>
            </w:pPr>
          </w:p>
        </w:tc>
      </w:tr>
      <w:tr w:rsidR="00321703" w14:paraId="10B2B61E" w14:textId="77777777">
        <w:trPr>
          <w:trHeight w:val="476"/>
        </w:trPr>
        <w:tc>
          <w:tcPr>
            <w:tcW w:w="719" w:type="dxa"/>
            <w:vAlign w:val="center"/>
          </w:tcPr>
          <w:p w14:paraId="0145F3CA" w14:textId="77777777" w:rsidR="00321703" w:rsidRDefault="00100800">
            <w:pPr>
              <w:spacing w:line="360" w:lineRule="auto"/>
              <w:jc w:val="center"/>
              <w:rPr>
                <w:szCs w:val="21"/>
              </w:rPr>
            </w:pPr>
            <w:r>
              <w:rPr>
                <w:rFonts w:hint="eastAsia"/>
                <w:szCs w:val="21"/>
              </w:rPr>
              <w:t>23</w:t>
            </w:r>
          </w:p>
        </w:tc>
        <w:tc>
          <w:tcPr>
            <w:tcW w:w="6949" w:type="dxa"/>
            <w:vAlign w:val="center"/>
          </w:tcPr>
          <w:p w14:paraId="73A63E82" w14:textId="77777777" w:rsidR="00321703" w:rsidRDefault="00100800">
            <w:pPr>
              <w:spacing w:line="360" w:lineRule="auto"/>
              <w:jc w:val="left"/>
              <w:rPr>
                <w:szCs w:val="21"/>
              </w:rPr>
            </w:pPr>
            <w:r>
              <w:rPr>
                <w:rFonts w:hint="eastAsia"/>
                <w:color w:val="000000"/>
                <w:szCs w:val="21"/>
              </w:rPr>
              <w:t>未设立安全生产管理机构、配备专职安全生产管理人员或者分部分项工程施工时无专职安全生产管理人员现场监督的</w:t>
            </w:r>
          </w:p>
        </w:tc>
        <w:tc>
          <w:tcPr>
            <w:tcW w:w="724" w:type="dxa"/>
          </w:tcPr>
          <w:p w14:paraId="4BB8EEEC" w14:textId="77777777" w:rsidR="00321703" w:rsidRDefault="00321703">
            <w:pPr>
              <w:spacing w:line="360" w:lineRule="auto"/>
              <w:jc w:val="center"/>
              <w:rPr>
                <w:rFonts w:ascii="宋体" w:eastAsia="宋体" w:hAnsi="宋体"/>
                <w:b/>
                <w:bCs/>
                <w:sz w:val="22"/>
                <w:szCs w:val="22"/>
              </w:rPr>
            </w:pPr>
          </w:p>
        </w:tc>
      </w:tr>
      <w:tr w:rsidR="00321703" w14:paraId="5D8A10C6" w14:textId="77777777">
        <w:trPr>
          <w:trHeight w:val="476"/>
        </w:trPr>
        <w:tc>
          <w:tcPr>
            <w:tcW w:w="719" w:type="dxa"/>
            <w:vAlign w:val="center"/>
          </w:tcPr>
          <w:p w14:paraId="33016355" w14:textId="77777777" w:rsidR="00321703" w:rsidRDefault="00100800">
            <w:pPr>
              <w:spacing w:line="360" w:lineRule="auto"/>
              <w:jc w:val="center"/>
              <w:rPr>
                <w:szCs w:val="21"/>
              </w:rPr>
            </w:pPr>
            <w:r>
              <w:rPr>
                <w:rFonts w:hint="eastAsia"/>
                <w:szCs w:val="21"/>
              </w:rPr>
              <w:t>24</w:t>
            </w:r>
          </w:p>
        </w:tc>
        <w:tc>
          <w:tcPr>
            <w:tcW w:w="6949" w:type="dxa"/>
            <w:vAlign w:val="center"/>
          </w:tcPr>
          <w:p w14:paraId="574C83D4" w14:textId="77777777" w:rsidR="00321703" w:rsidRDefault="00100800">
            <w:pPr>
              <w:spacing w:line="360" w:lineRule="auto"/>
              <w:jc w:val="left"/>
              <w:rPr>
                <w:color w:val="000000"/>
                <w:szCs w:val="21"/>
              </w:rPr>
            </w:pPr>
            <w:r>
              <w:rPr>
                <w:rFonts w:hint="eastAsia"/>
                <w:color w:val="000000"/>
                <w:szCs w:val="21"/>
              </w:rPr>
              <w:t>主要负责人、项目负责人、专职安全生产管理人员、作业人员，未经安全教育培训或者虽经安全教育培训而考核不合格即从事相关工作的</w:t>
            </w:r>
          </w:p>
        </w:tc>
        <w:tc>
          <w:tcPr>
            <w:tcW w:w="724" w:type="dxa"/>
          </w:tcPr>
          <w:p w14:paraId="2D6A2E97" w14:textId="77777777" w:rsidR="00321703" w:rsidRDefault="00321703">
            <w:pPr>
              <w:spacing w:line="360" w:lineRule="auto"/>
              <w:jc w:val="center"/>
              <w:rPr>
                <w:rFonts w:ascii="宋体" w:eastAsia="宋体" w:hAnsi="宋体"/>
                <w:b/>
                <w:bCs/>
                <w:sz w:val="22"/>
                <w:szCs w:val="22"/>
              </w:rPr>
            </w:pPr>
          </w:p>
        </w:tc>
      </w:tr>
      <w:tr w:rsidR="00321703" w14:paraId="2F574AD4" w14:textId="77777777">
        <w:trPr>
          <w:trHeight w:val="476"/>
        </w:trPr>
        <w:tc>
          <w:tcPr>
            <w:tcW w:w="719" w:type="dxa"/>
            <w:vAlign w:val="center"/>
          </w:tcPr>
          <w:p w14:paraId="14B2656F" w14:textId="77777777" w:rsidR="00321703" w:rsidRDefault="00100800">
            <w:pPr>
              <w:spacing w:line="360" w:lineRule="auto"/>
              <w:jc w:val="center"/>
              <w:rPr>
                <w:szCs w:val="21"/>
              </w:rPr>
            </w:pPr>
            <w:r>
              <w:rPr>
                <w:rFonts w:hint="eastAsia"/>
                <w:szCs w:val="21"/>
              </w:rPr>
              <w:t>25</w:t>
            </w:r>
          </w:p>
        </w:tc>
        <w:tc>
          <w:tcPr>
            <w:tcW w:w="6949" w:type="dxa"/>
            <w:vAlign w:val="center"/>
          </w:tcPr>
          <w:p w14:paraId="1AE9FD36" w14:textId="77777777" w:rsidR="00321703" w:rsidRDefault="00100800">
            <w:pPr>
              <w:spacing w:line="360" w:lineRule="auto"/>
              <w:jc w:val="left"/>
              <w:rPr>
                <w:color w:val="000000"/>
                <w:szCs w:val="21"/>
              </w:rPr>
            </w:pPr>
            <w:r>
              <w:rPr>
                <w:rFonts w:hint="eastAsia"/>
                <w:color w:val="000000"/>
                <w:szCs w:val="21"/>
              </w:rPr>
              <w:t>未在施工现场的危险部位设置明显的安全警示标志，或者未按照国家有关规定在施工现场设置消防通道、消防水源、配备消防设施和灭火器材的</w:t>
            </w:r>
          </w:p>
        </w:tc>
        <w:tc>
          <w:tcPr>
            <w:tcW w:w="724" w:type="dxa"/>
          </w:tcPr>
          <w:p w14:paraId="1DA3C8B3" w14:textId="77777777" w:rsidR="00321703" w:rsidRDefault="00321703">
            <w:pPr>
              <w:spacing w:line="360" w:lineRule="auto"/>
              <w:jc w:val="center"/>
              <w:rPr>
                <w:rFonts w:ascii="宋体" w:eastAsia="宋体" w:hAnsi="宋体"/>
                <w:b/>
                <w:bCs/>
                <w:sz w:val="22"/>
                <w:szCs w:val="22"/>
              </w:rPr>
            </w:pPr>
          </w:p>
        </w:tc>
      </w:tr>
      <w:tr w:rsidR="00321703" w14:paraId="4C552E7F" w14:textId="77777777">
        <w:trPr>
          <w:trHeight w:val="476"/>
        </w:trPr>
        <w:tc>
          <w:tcPr>
            <w:tcW w:w="719" w:type="dxa"/>
            <w:vAlign w:val="center"/>
          </w:tcPr>
          <w:p w14:paraId="42DE6BA6" w14:textId="77777777" w:rsidR="00321703" w:rsidRDefault="00100800">
            <w:pPr>
              <w:spacing w:line="360" w:lineRule="auto"/>
              <w:jc w:val="center"/>
              <w:rPr>
                <w:szCs w:val="21"/>
              </w:rPr>
            </w:pPr>
            <w:r>
              <w:rPr>
                <w:rFonts w:hint="eastAsia"/>
                <w:szCs w:val="21"/>
              </w:rPr>
              <w:t>26</w:t>
            </w:r>
          </w:p>
        </w:tc>
        <w:tc>
          <w:tcPr>
            <w:tcW w:w="6949" w:type="dxa"/>
            <w:vAlign w:val="center"/>
          </w:tcPr>
          <w:p w14:paraId="69D4A7D4" w14:textId="77777777" w:rsidR="00321703" w:rsidRDefault="00100800">
            <w:pPr>
              <w:spacing w:line="360" w:lineRule="auto"/>
              <w:jc w:val="left"/>
              <w:rPr>
                <w:color w:val="000000"/>
                <w:szCs w:val="21"/>
              </w:rPr>
            </w:pPr>
            <w:r>
              <w:rPr>
                <w:rFonts w:hint="eastAsia"/>
                <w:color w:val="000000"/>
                <w:szCs w:val="21"/>
              </w:rPr>
              <w:t>未向作业人员提供安全防护用具和安全防护服装的</w:t>
            </w:r>
          </w:p>
        </w:tc>
        <w:tc>
          <w:tcPr>
            <w:tcW w:w="724" w:type="dxa"/>
          </w:tcPr>
          <w:p w14:paraId="1E3758C5" w14:textId="77777777" w:rsidR="00321703" w:rsidRDefault="00321703">
            <w:pPr>
              <w:spacing w:line="360" w:lineRule="auto"/>
              <w:jc w:val="center"/>
              <w:rPr>
                <w:rFonts w:ascii="宋体" w:eastAsia="宋体" w:hAnsi="宋体"/>
                <w:b/>
                <w:bCs/>
                <w:sz w:val="22"/>
                <w:szCs w:val="22"/>
              </w:rPr>
            </w:pPr>
          </w:p>
        </w:tc>
      </w:tr>
      <w:tr w:rsidR="00321703" w14:paraId="06230B02" w14:textId="77777777">
        <w:trPr>
          <w:trHeight w:val="476"/>
        </w:trPr>
        <w:tc>
          <w:tcPr>
            <w:tcW w:w="719" w:type="dxa"/>
            <w:vAlign w:val="center"/>
          </w:tcPr>
          <w:p w14:paraId="7AE58910" w14:textId="77777777" w:rsidR="00321703" w:rsidRDefault="00100800">
            <w:pPr>
              <w:spacing w:line="360" w:lineRule="auto"/>
              <w:jc w:val="center"/>
              <w:rPr>
                <w:szCs w:val="21"/>
              </w:rPr>
            </w:pPr>
            <w:r>
              <w:rPr>
                <w:rFonts w:hint="eastAsia"/>
                <w:szCs w:val="21"/>
              </w:rPr>
              <w:t>27</w:t>
            </w:r>
          </w:p>
        </w:tc>
        <w:tc>
          <w:tcPr>
            <w:tcW w:w="6949" w:type="dxa"/>
            <w:vAlign w:val="center"/>
          </w:tcPr>
          <w:p w14:paraId="52C81D3A" w14:textId="77777777" w:rsidR="00321703" w:rsidRDefault="00100800">
            <w:pPr>
              <w:spacing w:line="360" w:lineRule="auto"/>
              <w:jc w:val="left"/>
              <w:rPr>
                <w:color w:val="000000"/>
                <w:szCs w:val="21"/>
              </w:rPr>
            </w:pPr>
            <w:r>
              <w:rPr>
                <w:rFonts w:hint="eastAsia"/>
                <w:color w:val="000000"/>
                <w:szCs w:val="21"/>
              </w:rPr>
              <w:t>未按照规定在施工起重机械和整体提升脚手架、模板</w:t>
            </w:r>
            <w:proofErr w:type="gramStart"/>
            <w:r>
              <w:rPr>
                <w:rFonts w:hint="eastAsia"/>
                <w:color w:val="000000"/>
                <w:szCs w:val="21"/>
              </w:rPr>
              <w:t>等自升式</w:t>
            </w:r>
            <w:proofErr w:type="gramEnd"/>
            <w:r>
              <w:rPr>
                <w:rFonts w:hint="eastAsia"/>
                <w:color w:val="000000"/>
                <w:szCs w:val="21"/>
              </w:rPr>
              <w:t>架设设施验收合格后登记的</w:t>
            </w:r>
          </w:p>
        </w:tc>
        <w:tc>
          <w:tcPr>
            <w:tcW w:w="724" w:type="dxa"/>
          </w:tcPr>
          <w:p w14:paraId="621621FE" w14:textId="77777777" w:rsidR="00321703" w:rsidRDefault="00321703">
            <w:pPr>
              <w:spacing w:line="360" w:lineRule="auto"/>
              <w:jc w:val="center"/>
              <w:rPr>
                <w:rFonts w:ascii="宋体" w:eastAsia="宋体" w:hAnsi="宋体"/>
                <w:b/>
                <w:bCs/>
                <w:sz w:val="22"/>
                <w:szCs w:val="22"/>
              </w:rPr>
            </w:pPr>
          </w:p>
        </w:tc>
      </w:tr>
      <w:tr w:rsidR="00321703" w14:paraId="3EE2A21F" w14:textId="77777777">
        <w:trPr>
          <w:trHeight w:val="476"/>
        </w:trPr>
        <w:tc>
          <w:tcPr>
            <w:tcW w:w="719" w:type="dxa"/>
            <w:vAlign w:val="center"/>
          </w:tcPr>
          <w:p w14:paraId="0969F743" w14:textId="77777777" w:rsidR="00321703" w:rsidRDefault="00100800">
            <w:pPr>
              <w:spacing w:line="360" w:lineRule="auto"/>
              <w:jc w:val="center"/>
              <w:rPr>
                <w:szCs w:val="21"/>
              </w:rPr>
            </w:pPr>
            <w:r>
              <w:rPr>
                <w:rFonts w:hint="eastAsia"/>
                <w:szCs w:val="21"/>
              </w:rPr>
              <w:t>28</w:t>
            </w:r>
          </w:p>
        </w:tc>
        <w:tc>
          <w:tcPr>
            <w:tcW w:w="6949" w:type="dxa"/>
            <w:vAlign w:val="center"/>
          </w:tcPr>
          <w:p w14:paraId="413F8D45" w14:textId="77777777" w:rsidR="00321703" w:rsidRDefault="00100800">
            <w:pPr>
              <w:spacing w:line="360" w:lineRule="auto"/>
              <w:jc w:val="left"/>
              <w:rPr>
                <w:color w:val="000000"/>
                <w:szCs w:val="21"/>
              </w:rPr>
            </w:pPr>
            <w:r>
              <w:rPr>
                <w:rFonts w:hint="eastAsia"/>
                <w:color w:val="000000"/>
                <w:szCs w:val="21"/>
              </w:rPr>
              <w:t>使用国家明令淘汰、禁止使用的危及施工安全的工艺、设备、材料的</w:t>
            </w:r>
          </w:p>
        </w:tc>
        <w:tc>
          <w:tcPr>
            <w:tcW w:w="724" w:type="dxa"/>
          </w:tcPr>
          <w:p w14:paraId="3E1B784B" w14:textId="77777777" w:rsidR="00321703" w:rsidRDefault="00321703">
            <w:pPr>
              <w:spacing w:line="360" w:lineRule="auto"/>
              <w:jc w:val="center"/>
              <w:rPr>
                <w:rFonts w:ascii="宋体" w:eastAsia="宋体" w:hAnsi="宋体"/>
                <w:b/>
                <w:bCs/>
                <w:sz w:val="22"/>
                <w:szCs w:val="22"/>
              </w:rPr>
            </w:pPr>
          </w:p>
        </w:tc>
      </w:tr>
      <w:tr w:rsidR="00321703" w14:paraId="2EE58ED3" w14:textId="77777777">
        <w:trPr>
          <w:trHeight w:val="476"/>
        </w:trPr>
        <w:tc>
          <w:tcPr>
            <w:tcW w:w="719" w:type="dxa"/>
            <w:vAlign w:val="center"/>
          </w:tcPr>
          <w:p w14:paraId="1772670A" w14:textId="77777777" w:rsidR="00321703" w:rsidRDefault="00100800">
            <w:pPr>
              <w:spacing w:line="360" w:lineRule="auto"/>
              <w:jc w:val="center"/>
              <w:rPr>
                <w:szCs w:val="21"/>
              </w:rPr>
            </w:pPr>
            <w:r>
              <w:rPr>
                <w:rFonts w:hint="eastAsia"/>
                <w:szCs w:val="21"/>
              </w:rPr>
              <w:t>29</w:t>
            </w:r>
          </w:p>
        </w:tc>
        <w:tc>
          <w:tcPr>
            <w:tcW w:w="6949" w:type="dxa"/>
            <w:vAlign w:val="center"/>
          </w:tcPr>
          <w:p w14:paraId="1AE7B411" w14:textId="77777777" w:rsidR="00321703" w:rsidRDefault="00100800">
            <w:pPr>
              <w:spacing w:line="360" w:lineRule="auto"/>
              <w:jc w:val="left"/>
              <w:rPr>
                <w:color w:val="000000"/>
                <w:szCs w:val="21"/>
              </w:rPr>
            </w:pPr>
            <w:r>
              <w:rPr>
                <w:rFonts w:hint="eastAsia"/>
                <w:color w:val="000000"/>
                <w:szCs w:val="21"/>
              </w:rPr>
              <w:t>违法挪用列入建设工程概算的安全生产作业环境及安全施工措施所需费用的</w:t>
            </w:r>
          </w:p>
        </w:tc>
        <w:tc>
          <w:tcPr>
            <w:tcW w:w="724" w:type="dxa"/>
          </w:tcPr>
          <w:p w14:paraId="45F3A3F4" w14:textId="77777777" w:rsidR="00321703" w:rsidRDefault="00321703">
            <w:pPr>
              <w:spacing w:line="360" w:lineRule="auto"/>
              <w:jc w:val="center"/>
              <w:rPr>
                <w:rFonts w:ascii="宋体" w:eastAsia="宋体" w:hAnsi="宋体"/>
                <w:b/>
                <w:bCs/>
                <w:sz w:val="22"/>
                <w:szCs w:val="22"/>
              </w:rPr>
            </w:pPr>
          </w:p>
        </w:tc>
      </w:tr>
      <w:tr w:rsidR="00321703" w14:paraId="5034263C" w14:textId="77777777">
        <w:trPr>
          <w:trHeight w:val="476"/>
        </w:trPr>
        <w:tc>
          <w:tcPr>
            <w:tcW w:w="719" w:type="dxa"/>
            <w:vAlign w:val="center"/>
          </w:tcPr>
          <w:p w14:paraId="37A4FD8F" w14:textId="77777777" w:rsidR="00321703" w:rsidRDefault="00100800">
            <w:pPr>
              <w:spacing w:line="360" w:lineRule="auto"/>
              <w:jc w:val="center"/>
              <w:rPr>
                <w:szCs w:val="21"/>
              </w:rPr>
            </w:pPr>
            <w:r>
              <w:rPr>
                <w:rFonts w:hint="eastAsia"/>
                <w:szCs w:val="21"/>
              </w:rPr>
              <w:t>30</w:t>
            </w:r>
          </w:p>
        </w:tc>
        <w:tc>
          <w:tcPr>
            <w:tcW w:w="6949" w:type="dxa"/>
            <w:vAlign w:val="center"/>
          </w:tcPr>
          <w:p w14:paraId="4FA026AC" w14:textId="77777777" w:rsidR="00321703" w:rsidRDefault="00100800">
            <w:pPr>
              <w:spacing w:line="360" w:lineRule="auto"/>
              <w:jc w:val="left"/>
              <w:rPr>
                <w:color w:val="000000"/>
                <w:szCs w:val="21"/>
              </w:rPr>
            </w:pPr>
            <w:r>
              <w:rPr>
                <w:rFonts w:hint="eastAsia"/>
                <w:color w:val="000000"/>
                <w:szCs w:val="21"/>
              </w:rPr>
              <w:t>施工前未对有关安全施工的技术要求做出详细交底的</w:t>
            </w:r>
          </w:p>
        </w:tc>
        <w:tc>
          <w:tcPr>
            <w:tcW w:w="724" w:type="dxa"/>
          </w:tcPr>
          <w:p w14:paraId="4DF87883" w14:textId="77777777" w:rsidR="00321703" w:rsidRDefault="00321703">
            <w:pPr>
              <w:spacing w:line="360" w:lineRule="auto"/>
              <w:jc w:val="center"/>
              <w:rPr>
                <w:rFonts w:ascii="宋体" w:eastAsia="宋体" w:hAnsi="宋体"/>
                <w:b/>
                <w:bCs/>
                <w:sz w:val="22"/>
                <w:szCs w:val="22"/>
              </w:rPr>
            </w:pPr>
          </w:p>
        </w:tc>
      </w:tr>
      <w:tr w:rsidR="00321703" w14:paraId="031C9720" w14:textId="77777777">
        <w:trPr>
          <w:trHeight w:val="476"/>
        </w:trPr>
        <w:tc>
          <w:tcPr>
            <w:tcW w:w="719" w:type="dxa"/>
            <w:vAlign w:val="center"/>
          </w:tcPr>
          <w:p w14:paraId="7BABB42B" w14:textId="77777777" w:rsidR="00321703" w:rsidRDefault="00100800">
            <w:pPr>
              <w:spacing w:line="360" w:lineRule="auto"/>
              <w:jc w:val="center"/>
              <w:rPr>
                <w:szCs w:val="21"/>
              </w:rPr>
            </w:pPr>
            <w:r>
              <w:rPr>
                <w:rFonts w:hint="eastAsia"/>
                <w:szCs w:val="21"/>
              </w:rPr>
              <w:t>31</w:t>
            </w:r>
          </w:p>
        </w:tc>
        <w:tc>
          <w:tcPr>
            <w:tcW w:w="6949" w:type="dxa"/>
            <w:vAlign w:val="center"/>
          </w:tcPr>
          <w:p w14:paraId="052BD6CD" w14:textId="77777777" w:rsidR="00321703" w:rsidRDefault="00100800">
            <w:pPr>
              <w:spacing w:line="360" w:lineRule="auto"/>
              <w:jc w:val="left"/>
              <w:rPr>
                <w:color w:val="000000"/>
                <w:szCs w:val="21"/>
              </w:rPr>
            </w:pPr>
            <w:r>
              <w:rPr>
                <w:rFonts w:hint="eastAsia"/>
                <w:color w:val="000000"/>
                <w:szCs w:val="21"/>
              </w:rPr>
              <w:t>未根据不同施工阶段和周围环境及季节、气候的变化，在施工现场采取相应的安全施工措施，或者在城市市区内的建设工程的施工现场未实行封闭围挡的</w:t>
            </w:r>
          </w:p>
        </w:tc>
        <w:tc>
          <w:tcPr>
            <w:tcW w:w="724" w:type="dxa"/>
          </w:tcPr>
          <w:p w14:paraId="7DDC2FA4" w14:textId="77777777" w:rsidR="00321703" w:rsidRDefault="00321703">
            <w:pPr>
              <w:spacing w:line="360" w:lineRule="auto"/>
              <w:jc w:val="center"/>
              <w:rPr>
                <w:rFonts w:ascii="宋体" w:eastAsia="宋体" w:hAnsi="宋体"/>
                <w:b/>
                <w:bCs/>
                <w:sz w:val="22"/>
                <w:szCs w:val="22"/>
              </w:rPr>
            </w:pPr>
          </w:p>
        </w:tc>
      </w:tr>
      <w:tr w:rsidR="00321703" w14:paraId="4F91146E" w14:textId="77777777">
        <w:trPr>
          <w:trHeight w:val="476"/>
        </w:trPr>
        <w:tc>
          <w:tcPr>
            <w:tcW w:w="719" w:type="dxa"/>
            <w:vAlign w:val="center"/>
          </w:tcPr>
          <w:p w14:paraId="7ADE5381" w14:textId="77777777" w:rsidR="00321703" w:rsidRDefault="00100800">
            <w:pPr>
              <w:spacing w:line="360" w:lineRule="auto"/>
              <w:jc w:val="center"/>
              <w:rPr>
                <w:szCs w:val="21"/>
              </w:rPr>
            </w:pPr>
            <w:r>
              <w:rPr>
                <w:rFonts w:hint="eastAsia"/>
                <w:szCs w:val="21"/>
              </w:rPr>
              <w:t>32</w:t>
            </w:r>
          </w:p>
        </w:tc>
        <w:tc>
          <w:tcPr>
            <w:tcW w:w="6949" w:type="dxa"/>
            <w:vAlign w:val="center"/>
          </w:tcPr>
          <w:p w14:paraId="3E367480" w14:textId="77777777" w:rsidR="00321703" w:rsidRDefault="00100800">
            <w:pPr>
              <w:spacing w:line="360" w:lineRule="auto"/>
              <w:jc w:val="left"/>
              <w:rPr>
                <w:color w:val="000000"/>
                <w:szCs w:val="21"/>
              </w:rPr>
            </w:pPr>
            <w:r>
              <w:rPr>
                <w:rFonts w:hint="eastAsia"/>
                <w:color w:val="000000"/>
                <w:szCs w:val="21"/>
              </w:rPr>
              <w:t>在尚未竣工的建筑物内设置员工集体宿舍的</w:t>
            </w:r>
          </w:p>
        </w:tc>
        <w:tc>
          <w:tcPr>
            <w:tcW w:w="724" w:type="dxa"/>
          </w:tcPr>
          <w:p w14:paraId="4A202DFD" w14:textId="77777777" w:rsidR="00321703" w:rsidRDefault="00321703">
            <w:pPr>
              <w:spacing w:line="360" w:lineRule="auto"/>
              <w:jc w:val="center"/>
              <w:rPr>
                <w:rFonts w:ascii="宋体" w:eastAsia="宋体" w:hAnsi="宋体"/>
                <w:b/>
                <w:bCs/>
                <w:sz w:val="22"/>
                <w:szCs w:val="22"/>
              </w:rPr>
            </w:pPr>
          </w:p>
        </w:tc>
      </w:tr>
      <w:tr w:rsidR="00321703" w14:paraId="10A0A57E" w14:textId="77777777">
        <w:trPr>
          <w:trHeight w:val="476"/>
        </w:trPr>
        <w:tc>
          <w:tcPr>
            <w:tcW w:w="719" w:type="dxa"/>
            <w:vAlign w:val="center"/>
          </w:tcPr>
          <w:p w14:paraId="0BC9B1C8" w14:textId="77777777" w:rsidR="00321703" w:rsidRDefault="00100800">
            <w:pPr>
              <w:spacing w:line="360" w:lineRule="auto"/>
              <w:jc w:val="center"/>
              <w:rPr>
                <w:szCs w:val="21"/>
              </w:rPr>
            </w:pPr>
            <w:r>
              <w:rPr>
                <w:rFonts w:hint="eastAsia"/>
                <w:szCs w:val="21"/>
              </w:rPr>
              <w:t>33</w:t>
            </w:r>
          </w:p>
        </w:tc>
        <w:tc>
          <w:tcPr>
            <w:tcW w:w="6949" w:type="dxa"/>
            <w:vAlign w:val="center"/>
          </w:tcPr>
          <w:p w14:paraId="53B5F5C2" w14:textId="77777777" w:rsidR="00321703" w:rsidRDefault="00100800">
            <w:pPr>
              <w:spacing w:line="360" w:lineRule="auto"/>
              <w:jc w:val="left"/>
              <w:rPr>
                <w:color w:val="000000"/>
                <w:szCs w:val="21"/>
              </w:rPr>
            </w:pPr>
            <w:r>
              <w:rPr>
                <w:rFonts w:hint="eastAsia"/>
                <w:color w:val="000000"/>
                <w:szCs w:val="21"/>
              </w:rPr>
              <w:t>施工现场临时搭建的建筑物不符合安全使用要求的</w:t>
            </w:r>
          </w:p>
        </w:tc>
        <w:tc>
          <w:tcPr>
            <w:tcW w:w="724" w:type="dxa"/>
          </w:tcPr>
          <w:p w14:paraId="06A204D9" w14:textId="77777777" w:rsidR="00321703" w:rsidRDefault="00321703">
            <w:pPr>
              <w:spacing w:line="360" w:lineRule="auto"/>
              <w:jc w:val="center"/>
              <w:rPr>
                <w:rFonts w:ascii="宋体" w:eastAsia="宋体" w:hAnsi="宋体"/>
                <w:b/>
                <w:bCs/>
                <w:sz w:val="22"/>
                <w:szCs w:val="22"/>
              </w:rPr>
            </w:pPr>
          </w:p>
        </w:tc>
      </w:tr>
      <w:tr w:rsidR="00321703" w14:paraId="170DF55C" w14:textId="77777777">
        <w:trPr>
          <w:trHeight w:val="476"/>
        </w:trPr>
        <w:tc>
          <w:tcPr>
            <w:tcW w:w="719" w:type="dxa"/>
            <w:vAlign w:val="center"/>
          </w:tcPr>
          <w:p w14:paraId="7DF99023" w14:textId="77777777" w:rsidR="00321703" w:rsidRDefault="00100800">
            <w:pPr>
              <w:spacing w:line="360" w:lineRule="auto"/>
              <w:jc w:val="center"/>
              <w:rPr>
                <w:szCs w:val="21"/>
              </w:rPr>
            </w:pPr>
            <w:r>
              <w:rPr>
                <w:rFonts w:hint="eastAsia"/>
                <w:szCs w:val="21"/>
              </w:rPr>
              <w:t>34</w:t>
            </w:r>
          </w:p>
        </w:tc>
        <w:tc>
          <w:tcPr>
            <w:tcW w:w="6949" w:type="dxa"/>
            <w:vAlign w:val="center"/>
          </w:tcPr>
          <w:p w14:paraId="6A1B85D9" w14:textId="77777777" w:rsidR="00321703" w:rsidRDefault="00100800">
            <w:pPr>
              <w:spacing w:line="360" w:lineRule="auto"/>
              <w:jc w:val="left"/>
              <w:rPr>
                <w:color w:val="000000"/>
                <w:szCs w:val="21"/>
              </w:rPr>
            </w:pPr>
            <w:r>
              <w:rPr>
                <w:rFonts w:hint="eastAsia"/>
                <w:color w:val="000000"/>
                <w:szCs w:val="21"/>
              </w:rPr>
              <w:t>未对因建设工程施工可能造成损害的毗邻建筑物、构筑物和地下管线等采取专项防护措施的</w:t>
            </w:r>
          </w:p>
        </w:tc>
        <w:tc>
          <w:tcPr>
            <w:tcW w:w="724" w:type="dxa"/>
          </w:tcPr>
          <w:p w14:paraId="3CEACED7" w14:textId="77777777" w:rsidR="00321703" w:rsidRDefault="00321703">
            <w:pPr>
              <w:spacing w:line="360" w:lineRule="auto"/>
              <w:jc w:val="center"/>
              <w:rPr>
                <w:rFonts w:ascii="宋体" w:eastAsia="宋体" w:hAnsi="宋体"/>
                <w:b/>
                <w:bCs/>
                <w:sz w:val="22"/>
                <w:szCs w:val="22"/>
              </w:rPr>
            </w:pPr>
          </w:p>
        </w:tc>
      </w:tr>
      <w:tr w:rsidR="00321703" w14:paraId="54B7A051" w14:textId="77777777">
        <w:trPr>
          <w:trHeight w:val="476"/>
        </w:trPr>
        <w:tc>
          <w:tcPr>
            <w:tcW w:w="719" w:type="dxa"/>
            <w:vAlign w:val="center"/>
          </w:tcPr>
          <w:p w14:paraId="0D8A8971" w14:textId="77777777" w:rsidR="00321703" w:rsidRDefault="00100800">
            <w:pPr>
              <w:spacing w:line="360" w:lineRule="auto"/>
              <w:jc w:val="center"/>
              <w:rPr>
                <w:szCs w:val="21"/>
              </w:rPr>
            </w:pPr>
            <w:r>
              <w:rPr>
                <w:rFonts w:hint="eastAsia"/>
                <w:szCs w:val="21"/>
              </w:rPr>
              <w:t>35</w:t>
            </w:r>
          </w:p>
        </w:tc>
        <w:tc>
          <w:tcPr>
            <w:tcW w:w="6949" w:type="dxa"/>
            <w:vAlign w:val="center"/>
          </w:tcPr>
          <w:p w14:paraId="16C75E50" w14:textId="77777777" w:rsidR="00321703" w:rsidRDefault="00100800">
            <w:pPr>
              <w:spacing w:line="360" w:lineRule="auto"/>
              <w:jc w:val="left"/>
              <w:rPr>
                <w:color w:val="000000"/>
                <w:szCs w:val="21"/>
              </w:rPr>
            </w:pPr>
            <w:r>
              <w:rPr>
                <w:rFonts w:hint="eastAsia"/>
                <w:color w:val="000000"/>
                <w:szCs w:val="21"/>
              </w:rPr>
              <w:t>安全防护用具、机械设备、施工机具及配件在进入施工现场前未经查验或者查验不合格即投入使用的</w:t>
            </w:r>
          </w:p>
        </w:tc>
        <w:tc>
          <w:tcPr>
            <w:tcW w:w="724" w:type="dxa"/>
          </w:tcPr>
          <w:p w14:paraId="7979E79E" w14:textId="77777777" w:rsidR="00321703" w:rsidRDefault="00321703">
            <w:pPr>
              <w:spacing w:line="360" w:lineRule="auto"/>
              <w:jc w:val="center"/>
              <w:rPr>
                <w:rFonts w:ascii="宋体" w:eastAsia="宋体" w:hAnsi="宋体"/>
                <w:b/>
                <w:bCs/>
                <w:sz w:val="22"/>
                <w:szCs w:val="22"/>
              </w:rPr>
            </w:pPr>
          </w:p>
        </w:tc>
      </w:tr>
      <w:tr w:rsidR="00321703" w14:paraId="2A2D21D7" w14:textId="77777777">
        <w:trPr>
          <w:trHeight w:val="476"/>
        </w:trPr>
        <w:tc>
          <w:tcPr>
            <w:tcW w:w="719" w:type="dxa"/>
            <w:vAlign w:val="center"/>
          </w:tcPr>
          <w:p w14:paraId="238E3073" w14:textId="77777777" w:rsidR="00321703" w:rsidRDefault="00100800">
            <w:pPr>
              <w:spacing w:line="360" w:lineRule="auto"/>
              <w:jc w:val="center"/>
              <w:rPr>
                <w:szCs w:val="21"/>
              </w:rPr>
            </w:pPr>
            <w:r>
              <w:rPr>
                <w:rFonts w:hint="eastAsia"/>
                <w:szCs w:val="21"/>
              </w:rPr>
              <w:t>36</w:t>
            </w:r>
          </w:p>
        </w:tc>
        <w:tc>
          <w:tcPr>
            <w:tcW w:w="6949" w:type="dxa"/>
            <w:vAlign w:val="center"/>
          </w:tcPr>
          <w:p w14:paraId="20E56A45" w14:textId="77777777" w:rsidR="00321703" w:rsidRDefault="00100800">
            <w:pPr>
              <w:spacing w:line="360" w:lineRule="auto"/>
              <w:jc w:val="left"/>
              <w:rPr>
                <w:color w:val="000000"/>
                <w:szCs w:val="21"/>
              </w:rPr>
            </w:pPr>
            <w:r>
              <w:rPr>
                <w:rFonts w:hint="eastAsia"/>
                <w:color w:val="000000"/>
                <w:szCs w:val="21"/>
              </w:rPr>
              <w:t>使用未经验收或者验收不合格的施工起重机械</w:t>
            </w:r>
            <w:proofErr w:type="gramStart"/>
            <w:r>
              <w:rPr>
                <w:rFonts w:hint="eastAsia"/>
                <w:color w:val="000000"/>
                <w:szCs w:val="21"/>
              </w:rPr>
              <w:t>和自升式</w:t>
            </w:r>
            <w:proofErr w:type="gramEnd"/>
            <w:r>
              <w:rPr>
                <w:rFonts w:hint="eastAsia"/>
                <w:color w:val="000000"/>
                <w:szCs w:val="21"/>
              </w:rPr>
              <w:t>架设设施的</w:t>
            </w:r>
          </w:p>
        </w:tc>
        <w:tc>
          <w:tcPr>
            <w:tcW w:w="724" w:type="dxa"/>
          </w:tcPr>
          <w:p w14:paraId="1C2A9F47" w14:textId="77777777" w:rsidR="00321703" w:rsidRDefault="00321703">
            <w:pPr>
              <w:spacing w:line="360" w:lineRule="auto"/>
              <w:jc w:val="center"/>
              <w:rPr>
                <w:rFonts w:ascii="宋体" w:eastAsia="宋体" w:hAnsi="宋体"/>
                <w:b/>
                <w:bCs/>
                <w:sz w:val="22"/>
                <w:szCs w:val="22"/>
              </w:rPr>
            </w:pPr>
          </w:p>
        </w:tc>
      </w:tr>
      <w:tr w:rsidR="00321703" w14:paraId="354D7C4D" w14:textId="77777777">
        <w:trPr>
          <w:trHeight w:val="476"/>
        </w:trPr>
        <w:tc>
          <w:tcPr>
            <w:tcW w:w="719" w:type="dxa"/>
            <w:vAlign w:val="center"/>
          </w:tcPr>
          <w:p w14:paraId="2077EDAE" w14:textId="77777777" w:rsidR="00321703" w:rsidRDefault="00100800">
            <w:pPr>
              <w:spacing w:line="360" w:lineRule="auto"/>
              <w:jc w:val="center"/>
              <w:rPr>
                <w:szCs w:val="21"/>
              </w:rPr>
            </w:pPr>
            <w:r>
              <w:rPr>
                <w:rFonts w:hint="eastAsia"/>
                <w:szCs w:val="21"/>
              </w:rPr>
              <w:t>37</w:t>
            </w:r>
          </w:p>
        </w:tc>
        <w:tc>
          <w:tcPr>
            <w:tcW w:w="6949" w:type="dxa"/>
            <w:vAlign w:val="center"/>
          </w:tcPr>
          <w:p w14:paraId="33E5E502" w14:textId="77777777" w:rsidR="00321703" w:rsidRDefault="00100800">
            <w:pPr>
              <w:spacing w:line="360" w:lineRule="auto"/>
              <w:jc w:val="left"/>
              <w:rPr>
                <w:color w:val="000000"/>
                <w:szCs w:val="21"/>
              </w:rPr>
            </w:pPr>
            <w:r>
              <w:rPr>
                <w:rFonts w:hint="eastAsia"/>
                <w:color w:val="000000"/>
                <w:szCs w:val="21"/>
              </w:rPr>
              <w:t>委托不具有相应资质的单位承担施工现场安装、拆卸施工起重机械</w:t>
            </w:r>
            <w:proofErr w:type="gramStart"/>
            <w:r>
              <w:rPr>
                <w:rFonts w:hint="eastAsia"/>
                <w:color w:val="000000"/>
                <w:szCs w:val="21"/>
              </w:rPr>
              <w:t>和自升式</w:t>
            </w:r>
            <w:proofErr w:type="gramEnd"/>
            <w:r>
              <w:rPr>
                <w:rFonts w:hint="eastAsia"/>
                <w:color w:val="000000"/>
                <w:szCs w:val="21"/>
              </w:rPr>
              <w:t>架设设施</w:t>
            </w:r>
          </w:p>
        </w:tc>
        <w:tc>
          <w:tcPr>
            <w:tcW w:w="724" w:type="dxa"/>
          </w:tcPr>
          <w:p w14:paraId="158F4B6E" w14:textId="77777777" w:rsidR="00321703" w:rsidRDefault="00321703">
            <w:pPr>
              <w:spacing w:line="360" w:lineRule="auto"/>
              <w:jc w:val="center"/>
              <w:rPr>
                <w:rFonts w:ascii="宋体" w:eastAsia="宋体" w:hAnsi="宋体"/>
                <w:b/>
                <w:bCs/>
                <w:sz w:val="22"/>
                <w:szCs w:val="22"/>
              </w:rPr>
            </w:pPr>
          </w:p>
        </w:tc>
      </w:tr>
      <w:tr w:rsidR="00321703" w14:paraId="1C3BEB25" w14:textId="77777777">
        <w:trPr>
          <w:trHeight w:val="476"/>
        </w:trPr>
        <w:tc>
          <w:tcPr>
            <w:tcW w:w="719" w:type="dxa"/>
            <w:vAlign w:val="center"/>
          </w:tcPr>
          <w:p w14:paraId="78A6586E" w14:textId="77777777" w:rsidR="00321703" w:rsidRDefault="00100800">
            <w:pPr>
              <w:spacing w:line="360" w:lineRule="auto"/>
              <w:jc w:val="center"/>
              <w:rPr>
                <w:szCs w:val="21"/>
              </w:rPr>
            </w:pPr>
            <w:r>
              <w:rPr>
                <w:rFonts w:hint="eastAsia"/>
                <w:szCs w:val="21"/>
              </w:rPr>
              <w:t>38</w:t>
            </w:r>
          </w:p>
        </w:tc>
        <w:tc>
          <w:tcPr>
            <w:tcW w:w="6949" w:type="dxa"/>
            <w:vAlign w:val="center"/>
          </w:tcPr>
          <w:p w14:paraId="209B7896" w14:textId="77777777" w:rsidR="00321703" w:rsidRDefault="00100800">
            <w:pPr>
              <w:spacing w:line="360" w:lineRule="auto"/>
              <w:jc w:val="left"/>
              <w:rPr>
                <w:color w:val="000000"/>
                <w:szCs w:val="21"/>
              </w:rPr>
            </w:pPr>
            <w:r>
              <w:rPr>
                <w:rFonts w:hint="eastAsia"/>
                <w:color w:val="000000"/>
                <w:szCs w:val="21"/>
              </w:rPr>
              <w:t>在施工组织设计中未编制安全技术措施、施工现场临时用电方案或者专项施工方案的</w:t>
            </w:r>
          </w:p>
        </w:tc>
        <w:tc>
          <w:tcPr>
            <w:tcW w:w="724" w:type="dxa"/>
          </w:tcPr>
          <w:p w14:paraId="076DD974" w14:textId="77777777" w:rsidR="00321703" w:rsidRDefault="00321703">
            <w:pPr>
              <w:spacing w:line="360" w:lineRule="auto"/>
              <w:jc w:val="center"/>
              <w:rPr>
                <w:rFonts w:ascii="宋体" w:eastAsia="宋体" w:hAnsi="宋体"/>
                <w:b/>
                <w:bCs/>
                <w:sz w:val="22"/>
                <w:szCs w:val="22"/>
              </w:rPr>
            </w:pPr>
          </w:p>
        </w:tc>
      </w:tr>
      <w:tr w:rsidR="00321703" w14:paraId="69CA4F45" w14:textId="77777777">
        <w:trPr>
          <w:trHeight w:val="476"/>
        </w:trPr>
        <w:tc>
          <w:tcPr>
            <w:tcW w:w="719" w:type="dxa"/>
            <w:vAlign w:val="center"/>
          </w:tcPr>
          <w:p w14:paraId="41B8A02A" w14:textId="77777777" w:rsidR="00321703" w:rsidRDefault="00100800">
            <w:pPr>
              <w:spacing w:line="360" w:lineRule="auto"/>
              <w:jc w:val="center"/>
              <w:rPr>
                <w:szCs w:val="21"/>
              </w:rPr>
            </w:pPr>
            <w:r>
              <w:rPr>
                <w:rFonts w:hint="eastAsia"/>
                <w:szCs w:val="21"/>
              </w:rPr>
              <w:t>39</w:t>
            </w:r>
          </w:p>
        </w:tc>
        <w:tc>
          <w:tcPr>
            <w:tcW w:w="6949" w:type="dxa"/>
            <w:vAlign w:val="center"/>
          </w:tcPr>
          <w:p w14:paraId="62E54E29" w14:textId="77777777" w:rsidR="00321703" w:rsidRDefault="00100800">
            <w:pPr>
              <w:spacing w:line="360" w:lineRule="auto"/>
              <w:jc w:val="left"/>
              <w:rPr>
                <w:color w:val="000000"/>
                <w:szCs w:val="21"/>
              </w:rPr>
            </w:pPr>
            <w:r>
              <w:rPr>
                <w:rFonts w:hint="eastAsia"/>
                <w:color w:val="000000"/>
                <w:szCs w:val="21"/>
              </w:rPr>
              <w:t>主要负责人、项目负责人未履行安全生产管理职责的，或操作人员不服从</w:t>
            </w:r>
            <w:r>
              <w:rPr>
                <w:rFonts w:hint="eastAsia"/>
                <w:color w:val="000000"/>
                <w:szCs w:val="21"/>
              </w:rPr>
              <w:lastRenderedPageBreak/>
              <w:t>管理、违反规章制度和操作规程冒险作业的</w:t>
            </w:r>
          </w:p>
        </w:tc>
        <w:tc>
          <w:tcPr>
            <w:tcW w:w="724" w:type="dxa"/>
          </w:tcPr>
          <w:p w14:paraId="11F4721C" w14:textId="77777777" w:rsidR="00321703" w:rsidRDefault="00321703">
            <w:pPr>
              <w:spacing w:line="360" w:lineRule="auto"/>
              <w:jc w:val="center"/>
              <w:rPr>
                <w:rFonts w:ascii="宋体" w:eastAsia="宋体" w:hAnsi="宋体"/>
                <w:b/>
                <w:bCs/>
                <w:sz w:val="22"/>
                <w:szCs w:val="22"/>
              </w:rPr>
            </w:pPr>
          </w:p>
        </w:tc>
      </w:tr>
      <w:tr w:rsidR="00321703" w14:paraId="1B26EA61" w14:textId="77777777">
        <w:trPr>
          <w:trHeight w:val="476"/>
        </w:trPr>
        <w:tc>
          <w:tcPr>
            <w:tcW w:w="719" w:type="dxa"/>
            <w:vAlign w:val="center"/>
          </w:tcPr>
          <w:p w14:paraId="115005A0" w14:textId="77777777" w:rsidR="00321703" w:rsidRDefault="00100800">
            <w:pPr>
              <w:spacing w:line="360" w:lineRule="auto"/>
              <w:jc w:val="center"/>
              <w:rPr>
                <w:szCs w:val="21"/>
              </w:rPr>
            </w:pPr>
            <w:r>
              <w:rPr>
                <w:rFonts w:hint="eastAsia"/>
                <w:szCs w:val="21"/>
              </w:rPr>
              <w:t>40</w:t>
            </w:r>
          </w:p>
        </w:tc>
        <w:tc>
          <w:tcPr>
            <w:tcW w:w="6949" w:type="dxa"/>
            <w:vAlign w:val="center"/>
          </w:tcPr>
          <w:p w14:paraId="45F492C2" w14:textId="77777777" w:rsidR="00321703" w:rsidRDefault="00100800">
            <w:pPr>
              <w:spacing w:line="360" w:lineRule="auto"/>
              <w:jc w:val="left"/>
              <w:rPr>
                <w:color w:val="000000"/>
                <w:szCs w:val="21"/>
              </w:rPr>
            </w:pPr>
            <w:r>
              <w:rPr>
                <w:rFonts w:hint="eastAsia"/>
                <w:color w:val="000000"/>
                <w:szCs w:val="21"/>
              </w:rPr>
              <w:t>施工单位取得资质证书后，降低安全生产条件的；或经整改仍未达到与其资质等级相适应的安全生产条件的</w:t>
            </w:r>
          </w:p>
        </w:tc>
        <w:tc>
          <w:tcPr>
            <w:tcW w:w="724" w:type="dxa"/>
          </w:tcPr>
          <w:p w14:paraId="52AEE8D4" w14:textId="77777777" w:rsidR="00321703" w:rsidRDefault="00321703">
            <w:pPr>
              <w:spacing w:line="360" w:lineRule="auto"/>
              <w:jc w:val="center"/>
              <w:rPr>
                <w:rFonts w:ascii="宋体" w:eastAsia="宋体" w:hAnsi="宋体"/>
                <w:b/>
                <w:bCs/>
                <w:sz w:val="22"/>
                <w:szCs w:val="22"/>
              </w:rPr>
            </w:pPr>
          </w:p>
        </w:tc>
      </w:tr>
      <w:tr w:rsidR="00321703" w14:paraId="7A606ED5" w14:textId="77777777">
        <w:trPr>
          <w:trHeight w:val="476"/>
        </w:trPr>
        <w:tc>
          <w:tcPr>
            <w:tcW w:w="719" w:type="dxa"/>
            <w:vAlign w:val="center"/>
          </w:tcPr>
          <w:p w14:paraId="3EFA4B27" w14:textId="77777777" w:rsidR="00321703" w:rsidRDefault="00100800">
            <w:pPr>
              <w:spacing w:line="360" w:lineRule="auto"/>
              <w:jc w:val="center"/>
              <w:rPr>
                <w:szCs w:val="21"/>
              </w:rPr>
            </w:pPr>
            <w:r>
              <w:rPr>
                <w:rFonts w:hint="eastAsia"/>
                <w:szCs w:val="21"/>
              </w:rPr>
              <w:t>41</w:t>
            </w:r>
          </w:p>
        </w:tc>
        <w:tc>
          <w:tcPr>
            <w:tcW w:w="6949" w:type="dxa"/>
            <w:vAlign w:val="center"/>
          </w:tcPr>
          <w:p w14:paraId="2321EEB0" w14:textId="77777777" w:rsidR="00321703" w:rsidRDefault="00100800">
            <w:pPr>
              <w:spacing w:line="360" w:lineRule="auto"/>
              <w:jc w:val="left"/>
              <w:rPr>
                <w:color w:val="000000"/>
                <w:szCs w:val="21"/>
              </w:rPr>
            </w:pPr>
            <w:r>
              <w:rPr>
                <w:rFonts w:hint="eastAsia"/>
                <w:color w:val="000000"/>
                <w:szCs w:val="21"/>
              </w:rPr>
              <w:t>取得安全生产许可证发生生产安全事故的</w:t>
            </w:r>
          </w:p>
        </w:tc>
        <w:tc>
          <w:tcPr>
            <w:tcW w:w="724" w:type="dxa"/>
          </w:tcPr>
          <w:p w14:paraId="67CE8F68" w14:textId="77777777" w:rsidR="00321703" w:rsidRDefault="00321703">
            <w:pPr>
              <w:spacing w:line="360" w:lineRule="auto"/>
              <w:jc w:val="center"/>
              <w:rPr>
                <w:rFonts w:ascii="宋体" w:eastAsia="宋体" w:hAnsi="宋体"/>
                <w:b/>
                <w:bCs/>
                <w:sz w:val="22"/>
                <w:szCs w:val="22"/>
              </w:rPr>
            </w:pPr>
          </w:p>
        </w:tc>
      </w:tr>
      <w:tr w:rsidR="00321703" w14:paraId="02C2568C" w14:textId="77777777">
        <w:trPr>
          <w:trHeight w:val="476"/>
        </w:trPr>
        <w:tc>
          <w:tcPr>
            <w:tcW w:w="719" w:type="dxa"/>
            <w:vAlign w:val="center"/>
          </w:tcPr>
          <w:p w14:paraId="6088CA5A" w14:textId="77777777" w:rsidR="00321703" w:rsidRDefault="00100800">
            <w:pPr>
              <w:spacing w:line="360" w:lineRule="auto"/>
              <w:jc w:val="center"/>
              <w:rPr>
                <w:szCs w:val="21"/>
              </w:rPr>
            </w:pPr>
            <w:r>
              <w:rPr>
                <w:rFonts w:hint="eastAsia"/>
                <w:szCs w:val="21"/>
              </w:rPr>
              <w:t>42</w:t>
            </w:r>
          </w:p>
        </w:tc>
        <w:tc>
          <w:tcPr>
            <w:tcW w:w="6949" w:type="dxa"/>
            <w:vAlign w:val="center"/>
          </w:tcPr>
          <w:p w14:paraId="7AC7CAF7" w14:textId="77777777" w:rsidR="00321703" w:rsidRDefault="00100800">
            <w:pPr>
              <w:spacing w:line="360" w:lineRule="auto"/>
              <w:jc w:val="left"/>
              <w:rPr>
                <w:color w:val="000000"/>
                <w:szCs w:val="21"/>
              </w:rPr>
            </w:pPr>
            <w:r>
              <w:rPr>
                <w:rFonts w:hint="eastAsia"/>
                <w:color w:val="000000"/>
                <w:szCs w:val="21"/>
              </w:rPr>
              <w:t>未取得安全生产许可证擅自进行生产的</w:t>
            </w:r>
          </w:p>
        </w:tc>
        <w:tc>
          <w:tcPr>
            <w:tcW w:w="724" w:type="dxa"/>
          </w:tcPr>
          <w:p w14:paraId="5DC251A0" w14:textId="77777777" w:rsidR="00321703" w:rsidRDefault="00321703">
            <w:pPr>
              <w:spacing w:line="360" w:lineRule="auto"/>
              <w:jc w:val="center"/>
              <w:rPr>
                <w:rFonts w:ascii="宋体" w:eastAsia="宋体" w:hAnsi="宋体"/>
                <w:b/>
                <w:bCs/>
                <w:sz w:val="22"/>
                <w:szCs w:val="22"/>
              </w:rPr>
            </w:pPr>
          </w:p>
        </w:tc>
      </w:tr>
      <w:tr w:rsidR="00321703" w14:paraId="43D37BEB" w14:textId="77777777">
        <w:trPr>
          <w:trHeight w:val="476"/>
        </w:trPr>
        <w:tc>
          <w:tcPr>
            <w:tcW w:w="719" w:type="dxa"/>
            <w:vAlign w:val="center"/>
          </w:tcPr>
          <w:p w14:paraId="747EF027" w14:textId="77777777" w:rsidR="00321703" w:rsidRDefault="00100800">
            <w:pPr>
              <w:spacing w:line="360" w:lineRule="auto"/>
              <w:jc w:val="center"/>
              <w:rPr>
                <w:szCs w:val="21"/>
              </w:rPr>
            </w:pPr>
            <w:r>
              <w:rPr>
                <w:rFonts w:hint="eastAsia"/>
                <w:szCs w:val="21"/>
              </w:rPr>
              <w:t>43</w:t>
            </w:r>
          </w:p>
        </w:tc>
        <w:tc>
          <w:tcPr>
            <w:tcW w:w="6949" w:type="dxa"/>
            <w:vAlign w:val="center"/>
          </w:tcPr>
          <w:p w14:paraId="44D00A52" w14:textId="77777777" w:rsidR="00321703" w:rsidRDefault="00100800">
            <w:pPr>
              <w:spacing w:line="360" w:lineRule="auto"/>
              <w:jc w:val="left"/>
              <w:rPr>
                <w:color w:val="000000"/>
                <w:szCs w:val="21"/>
              </w:rPr>
            </w:pPr>
            <w:r>
              <w:rPr>
                <w:rFonts w:hint="eastAsia"/>
                <w:color w:val="000000"/>
                <w:szCs w:val="21"/>
              </w:rPr>
              <w:t>安全生产许可证有效期满未办理延期手续，继续进行生产的，或逾期不办理延期手续，继续进行生产的</w:t>
            </w:r>
          </w:p>
        </w:tc>
        <w:tc>
          <w:tcPr>
            <w:tcW w:w="724" w:type="dxa"/>
          </w:tcPr>
          <w:p w14:paraId="7C28C9D2" w14:textId="77777777" w:rsidR="00321703" w:rsidRDefault="00321703">
            <w:pPr>
              <w:spacing w:line="360" w:lineRule="auto"/>
              <w:jc w:val="center"/>
              <w:rPr>
                <w:rFonts w:ascii="宋体" w:eastAsia="宋体" w:hAnsi="宋体"/>
                <w:b/>
                <w:bCs/>
                <w:sz w:val="22"/>
                <w:szCs w:val="22"/>
              </w:rPr>
            </w:pPr>
          </w:p>
        </w:tc>
      </w:tr>
      <w:tr w:rsidR="00321703" w14:paraId="51A26A39" w14:textId="77777777">
        <w:trPr>
          <w:trHeight w:val="476"/>
        </w:trPr>
        <w:tc>
          <w:tcPr>
            <w:tcW w:w="719" w:type="dxa"/>
            <w:vAlign w:val="center"/>
          </w:tcPr>
          <w:p w14:paraId="2345BF50" w14:textId="77777777" w:rsidR="00321703" w:rsidRDefault="00100800">
            <w:pPr>
              <w:spacing w:line="360" w:lineRule="auto"/>
              <w:jc w:val="center"/>
              <w:rPr>
                <w:szCs w:val="21"/>
              </w:rPr>
            </w:pPr>
            <w:r>
              <w:rPr>
                <w:rFonts w:hint="eastAsia"/>
                <w:szCs w:val="21"/>
              </w:rPr>
              <w:t>44</w:t>
            </w:r>
          </w:p>
        </w:tc>
        <w:tc>
          <w:tcPr>
            <w:tcW w:w="6949" w:type="dxa"/>
            <w:vAlign w:val="center"/>
          </w:tcPr>
          <w:p w14:paraId="45C92AD7" w14:textId="77777777" w:rsidR="00321703" w:rsidRDefault="00100800">
            <w:pPr>
              <w:spacing w:line="360" w:lineRule="auto"/>
              <w:jc w:val="left"/>
              <w:rPr>
                <w:color w:val="000000"/>
                <w:szCs w:val="21"/>
              </w:rPr>
            </w:pPr>
            <w:r>
              <w:rPr>
                <w:rFonts w:hint="eastAsia"/>
                <w:color w:val="000000"/>
                <w:szCs w:val="21"/>
              </w:rPr>
              <w:t>转让安全生产许可证的；接受转让的；冒用或者使用伪造的安全生产许可证的</w:t>
            </w:r>
          </w:p>
        </w:tc>
        <w:tc>
          <w:tcPr>
            <w:tcW w:w="724" w:type="dxa"/>
          </w:tcPr>
          <w:p w14:paraId="517D5E95" w14:textId="77777777" w:rsidR="00321703" w:rsidRDefault="00321703">
            <w:pPr>
              <w:spacing w:line="360" w:lineRule="auto"/>
              <w:jc w:val="center"/>
              <w:rPr>
                <w:rFonts w:ascii="宋体" w:eastAsia="宋体" w:hAnsi="宋体"/>
                <w:b/>
                <w:bCs/>
                <w:sz w:val="22"/>
                <w:szCs w:val="22"/>
              </w:rPr>
            </w:pPr>
          </w:p>
        </w:tc>
      </w:tr>
      <w:tr w:rsidR="00321703" w14:paraId="013D80C3" w14:textId="77777777">
        <w:trPr>
          <w:trHeight w:val="476"/>
        </w:trPr>
        <w:tc>
          <w:tcPr>
            <w:tcW w:w="719" w:type="dxa"/>
            <w:vAlign w:val="center"/>
          </w:tcPr>
          <w:p w14:paraId="5ED1DC5B" w14:textId="77777777" w:rsidR="00321703" w:rsidRDefault="00100800">
            <w:pPr>
              <w:spacing w:line="360" w:lineRule="auto"/>
              <w:jc w:val="center"/>
              <w:rPr>
                <w:szCs w:val="21"/>
              </w:rPr>
            </w:pPr>
            <w:r>
              <w:rPr>
                <w:rFonts w:hint="eastAsia"/>
                <w:szCs w:val="21"/>
              </w:rPr>
              <w:t>45</w:t>
            </w:r>
          </w:p>
        </w:tc>
        <w:tc>
          <w:tcPr>
            <w:tcW w:w="6949" w:type="dxa"/>
            <w:vAlign w:val="center"/>
          </w:tcPr>
          <w:p w14:paraId="33FF6C1F" w14:textId="77777777" w:rsidR="00321703" w:rsidRDefault="00100800">
            <w:pPr>
              <w:spacing w:line="360" w:lineRule="auto"/>
              <w:jc w:val="left"/>
              <w:rPr>
                <w:color w:val="000000"/>
                <w:szCs w:val="21"/>
              </w:rPr>
            </w:pPr>
            <w:r>
              <w:rPr>
                <w:rFonts w:hint="eastAsia"/>
                <w:szCs w:val="21"/>
              </w:rPr>
              <w:t>拖欠或克扣劳动者工资</w:t>
            </w:r>
          </w:p>
        </w:tc>
        <w:tc>
          <w:tcPr>
            <w:tcW w:w="724" w:type="dxa"/>
          </w:tcPr>
          <w:p w14:paraId="68E3ABAA" w14:textId="77777777" w:rsidR="00321703" w:rsidRDefault="00321703">
            <w:pPr>
              <w:spacing w:line="360" w:lineRule="auto"/>
              <w:jc w:val="center"/>
              <w:rPr>
                <w:rFonts w:ascii="宋体" w:eastAsia="宋体" w:hAnsi="宋体"/>
                <w:b/>
                <w:bCs/>
                <w:sz w:val="22"/>
                <w:szCs w:val="22"/>
              </w:rPr>
            </w:pPr>
          </w:p>
        </w:tc>
      </w:tr>
      <w:tr w:rsidR="00321703" w14:paraId="3AB2A97F" w14:textId="77777777">
        <w:trPr>
          <w:trHeight w:val="476"/>
        </w:trPr>
        <w:tc>
          <w:tcPr>
            <w:tcW w:w="719" w:type="dxa"/>
            <w:vAlign w:val="center"/>
          </w:tcPr>
          <w:p w14:paraId="2F8170D0" w14:textId="77777777" w:rsidR="00321703" w:rsidRDefault="00100800">
            <w:pPr>
              <w:spacing w:line="360" w:lineRule="auto"/>
              <w:jc w:val="center"/>
              <w:rPr>
                <w:szCs w:val="21"/>
              </w:rPr>
            </w:pPr>
            <w:r>
              <w:rPr>
                <w:rFonts w:hint="eastAsia"/>
                <w:szCs w:val="21"/>
              </w:rPr>
              <w:t>46</w:t>
            </w:r>
          </w:p>
        </w:tc>
        <w:tc>
          <w:tcPr>
            <w:tcW w:w="6949" w:type="dxa"/>
            <w:vAlign w:val="center"/>
          </w:tcPr>
          <w:p w14:paraId="13D1A958" w14:textId="77777777" w:rsidR="00321703" w:rsidRDefault="00100800">
            <w:pPr>
              <w:spacing w:line="360" w:lineRule="auto"/>
              <w:jc w:val="left"/>
              <w:rPr>
                <w:color w:val="000000"/>
                <w:szCs w:val="21"/>
              </w:rPr>
            </w:pPr>
            <w:r>
              <w:rPr>
                <w:rFonts w:hint="eastAsia"/>
                <w:szCs w:val="21"/>
              </w:rPr>
              <w:t>企业与劳动者发生劳动合同纠纷，企业负有主要责任的</w:t>
            </w:r>
          </w:p>
        </w:tc>
        <w:tc>
          <w:tcPr>
            <w:tcW w:w="724" w:type="dxa"/>
          </w:tcPr>
          <w:p w14:paraId="6D5A4269" w14:textId="77777777" w:rsidR="00321703" w:rsidRDefault="00321703">
            <w:pPr>
              <w:spacing w:line="360" w:lineRule="auto"/>
              <w:jc w:val="center"/>
              <w:rPr>
                <w:rFonts w:ascii="宋体" w:eastAsia="宋体" w:hAnsi="宋体"/>
                <w:b/>
                <w:bCs/>
                <w:sz w:val="22"/>
                <w:szCs w:val="22"/>
              </w:rPr>
            </w:pPr>
          </w:p>
        </w:tc>
      </w:tr>
      <w:tr w:rsidR="00321703" w14:paraId="141EDCAE" w14:textId="77777777">
        <w:trPr>
          <w:trHeight w:val="476"/>
        </w:trPr>
        <w:tc>
          <w:tcPr>
            <w:tcW w:w="719" w:type="dxa"/>
            <w:vAlign w:val="center"/>
          </w:tcPr>
          <w:p w14:paraId="731D4C38" w14:textId="77777777" w:rsidR="00321703" w:rsidRDefault="00100800">
            <w:pPr>
              <w:spacing w:line="360" w:lineRule="auto"/>
              <w:jc w:val="center"/>
              <w:rPr>
                <w:szCs w:val="21"/>
              </w:rPr>
            </w:pPr>
            <w:r>
              <w:rPr>
                <w:rFonts w:hint="eastAsia"/>
                <w:szCs w:val="21"/>
              </w:rPr>
              <w:t>47</w:t>
            </w:r>
          </w:p>
        </w:tc>
        <w:tc>
          <w:tcPr>
            <w:tcW w:w="6949" w:type="dxa"/>
            <w:vAlign w:val="center"/>
          </w:tcPr>
          <w:p w14:paraId="4601ED70" w14:textId="77777777" w:rsidR="00321703" w:rsidRDefault="00100800">
            <w:pPr>
              <w:spacing w:line="360" w:lineRule="auto"/>
              <w:jc w:val="left"/>
              <w:rPr>
                <w:color w:val="000000"/>
                <w:szCs w:val="21"/>
              </w:rPr>
            </w:pPr>
            <w:r>
              <w:rPr>
                <w:rFonts w:hint="eastAsia"/>
                <w:szCs w:val="21"/>
              </w:rPr>
              <w:t>不按规定按时足额为劳动者投保的</w:t>
            </w:r>
          </w:p>
        </w:tc>
        <w:tc>
          <w:tcPr>
            <w:tcW w:w="724" w:type="dxa"/>
          </w:tcPr>
          <w:p w14:paraId="52FECD82" w14:textId="77777777" w:rsidR="00321703" w:rsidRDefault="00321703">
            <w:pPr>
              <w:spacing w:line="360" w:lineRule="auto"/>
              <w:jc w:val="center"/>
              <w:rPr>
                <w:rFonts w:ascii="宋体" w:eastAsia="宋体" w:hAnsi="宋体"/>
                <w:b/>
                <w:bCs/>
                <w:sz w:val="22"/>
                <w:szCs w:val="22"/>
              </w:rPr>
            </w:pPr>
          </w:p>
        </w:tc>
      </w:tr>
      <w:tr w:rsidR="00321703" w14:paraId="61876E9B" w14:textId="77777777">
        <w:trPr>
          <w:trHeight w:val="476"/>
        </w:trPr>
        <w:tc>
          <w:tcPr>
            <w:tcW w:w="719" w:type="dxa"/>
            <w:vAlign w:val="center"/>
          </w:tcPr>
          <w:p w14:paraId="7F04BAA0" w14:textId="77777777" w:rsidR="00321703" w:rsidRDefault="00100800">
            <w:pPr>
              <w:spacing w:line="360" w:lineRule="auto"/>
              <w:jc w:val="center"/>
              <w:rPr>
                <w:szCs w:val="21"/>
              </w:rPr>
            </w:pPr>
            <w:r>
              <w:rPr>
                <w:rFonts w:hint="eastAsia"/>
                <w:szCs w:val="21"/>
              </w:rPr>
              <w:t>48</w:t>
            </w:r>
          </w:p>
        </w:tc>
        <w:tc>
          <w:tcPr>
            <w:tcW w:w="6949" w:type="dxa"/>
            <w:vAlign w:val="center"/>
          </w:tcPr>
          <w:p w14:paraId="73788DE6" w14:textId="77777777" w:rsidR="00321703" w:rsidRDefault="00100800">
            <w:pPr>
              <w:spacing w:line="360" w:lineRule="auto"/>
              <w:jc w:val="left"/>
              <w:rPr>
                <w:szCs w:val="21"/>
              </w:rPr>
            </w:pPr>
            <w:proofErr w:type="gramStart"/>
            <w:r>
              <w:rPr>
                <w:rFonts w:hint="eastAsia"/>
                <w:szCs w:val="21"/>
              </w:rPr>
              <w:t>不</w:t>
            </w:r>
            <w:proofErr w:type="gramEnd"/>
            <w:r>
              <w:rPr>
                <w:rFonts w:hint="eastAsia"/>
                <w:szCs w:val="21"/>
              </w:rPr>
              <w:t>照章纳税，有偷税漏税行为的</w:t>
            </w:r>
          </w:p>
        </w:tc>
        <w:tc>
          <w:tcPr>
            <w:tcW w:w="724" w:type="dxa"/>
          </w:tcPr>
          <w:p w14:paraId="72E8A178" w14:textId="77777777" w:rsidR="00321703" w:rsidRDefault="00321703">
            <w:pPr>
              <w:spacing w:line="360" w:lineRule="auto"/>
              <w:jc w:val="center"/>
              <w:rPr>
                <w:rFonts w:ascii="宋体" w:eastAsia="宋体" w:hAnsi="宋体"/>
                <w:b/>
                <w:bCs/>
                <w:sz w:val="22"/>
                <w:szCs w:val="22"/>
              </w:rPr>
            </w:pPr>
          </w:p>
        </w:tc>
      </w:tr>
      <w:tr w:rsidR="00321703" w14:paraId="5EE1E756" w14:textId="77777777">
        <w:trPr>
          <w:trHeight w:val="476"/>
        </w:trPr>
        <w:tc>
          <w:tcPr>
            <w:tcW w:w="719" w:type="dxa"/>
            <w:vAlign w:val="center"/>
          </w:tcPr>
          <w:p w14:paraId="23AB0D72" w14:textId="77777777" w:rsidR="00321703" w:rsidRDefault="00100800">
            <w:pPr>
              <w:spacing w:line="360" w:lineRule="auto"/>
              <w:jc w:val="center"/>
              <w:rPr>
                <w:szCs w:val="21"/>
              </w:rPr>
            </w:pPr>
            <w:r>
              <w:rPr>
                <w:rFonts w:hint="eastAsia"/>
                <w:szCs w:val="21"/>
              </w:rPr>
              <w:t>49</w:t>
            </w:r>
          </w:p>
        </w:tc>
        <w:tc>
          <w:tcPr>
            <w:tcW w:w="6949" w:type="dxa"/>
            <w:vAlign w:val="center"/>
          </w:tcPr>
          <w:p w14:paraId="742F9FC9" w14:textId="77777777" w:rsidR="00321703" w:rsidRDefault="00100800">
            <w:pPr>
              <w:spacing w:line="360" w:lineRule="auto"/>
              <w:jc w:val="left"/>
              <w:rPr>
                <w:szCs w:val="21"/>
              </w:rPr>
            </w:pPr>
            <w:r>
              <w:rPr>
                <w:rFonts w:hint="eastAsia"/>
                <w:szCs w:val="21"/>
              </w:rPr>
              <w:t>编造虚假材料，骗取银行贷款的</w:t>
            </w:r>
          </w:p>
        </w:tc>
        <w:tc>
          <w:tcPr>
            <w:tcW w:w="724" w:type="dxa"/>
          </w:tcPr>
          <w:p w14:paraId="6211C5E6" w14:textId="77777777" w:rsidR="00321703" w:rsidRDefault="00321703">
            <w:pPr>
              <w:spacing w:line="360" w:lineRule="auto"/>
              <w:jc w:val="center"/>
              <w:rPr>
                <w:rFonts w:ascii="宋体" w:eastAsia="宋体" w:hAnsi="宋体"/>
                <w:b/>
                <w:bCs/>
                <w:sz w:val="22"/>
                <w:szCs w:val="22"/>
              </w:rPr>
            </w:pPr>
          </w:p>
        </w:tc>
      </w:tr>
      <w:tr w:rsidR="00321703" w14:paraId="256C4C83" w14:textId="77777777">
        <w:trPr>
          <w:trHeight w:val="476"/>
        </w:trPr>
        <w:tc>
          <w:tcPr>
            <w:tcW w:w="719" w:type="dxa"/>
            <w:vAlign w:val="center"/>
          </w:tcPr>
          <w:p w14:paraId="1B74C5D5" w14:textId="77777777" w:rsidR="00321703" w:rsidRDefault="00100800">
            <w:pPr>
              <w:spacing w:line="360" w:lineRule="auto"/>
              <w:jc w:val="center"/>
              <w:rPr>
                <w:szCs w:val="21"/>
              </w:rPr>
            </w:pPr>
            <w:r>
              <w:rPr>
                <w:rFonts w:hint="eastAsia"/>
                <w:szCs w:val="21"/>
              </w:rPr>
              <w:t>50</w:t>
            </w:r>
          </w:p>
        </w:tc>
        <w:tc>
          <w:tcPr>
            <w:tcW w:w="6949" w:type="dxa"/>
            <w:vAlign w:val="center"/>
          </w:tcPr>
          <w:p w14:paraId="69D62BF5" w14:textId="77777777" w:rsidR="00321703" w:rsidRDefault="00100800">
            <w:pPr>
              <w:spacing w:line="360" w:lineRule="auto"/>
              <w:jc w:val="left"/>
              <w:rPr>
                <w:szCs w:val="21"/>
              </w:rPr>
            </w:pPr>
            <w:r>
              <w:rPr>
                <w:rFonts w:hint="eastAsia"/>
                <w:szCs w:val="21"/>
              </w:rPr>
              <w:t>不履行借贷合同，逾期未还贷款的</w:t>
            </w:r>
          </w:p>
        </w:tc>
        <w:tc>
          <w:tcPr>
            <w:tcW w:w="724" w:type="dxa"/>
          </w:tcPr>
          <w:p w14:paraId="58613CF4" w14:textId="77777777" w:rsidR="00321703" w:rsidRDefault="00321703">
            <w:pPr>
              <w:spacing w:line="360" w:lineRule="auto"/>
              <w:jc w:val="center"/>
              <w:rPr>
                <w:rFonts w:ascii="宋体" w:eastAsia="宋体" w:hAnsi="宋体"/>
                <w:b/>
                <w:bCs/>
                <w:sz w:val="22"/>
                <w:szCs w:val="22"/>
              </w:rPr>
            </w:pPr>
          </w:p>
        </w:tc>
      </w:tr>
      <w:tr w:rsidR="00321703" w14:paraId="692F9C99" w14:textId="77777777">
        <w:trPr>
          <w:trHeight w:val="476"/>
        </w:trPr>
        <w:tc>
          <w:tcPr>
            <w:tcW w:w="719" w:type="dxa"/>
            <w:vAlign w:val="center"/>
          </w:tcPr>
          <w:p w14:paraId="46BFF855" w14:textId="77777777" w:rsidR="00321703" w:rsidRDefault="00100800">
            <w:pPr>
              <w:spacing w:line="360" w:lineRule="auto"/>
              <w:jc w:val="center"/>
              <w:rPr>
                <w:szCs w:val="21"/>
              </w:rPr>
            </w:pPr>
            <w:r>
              <w:rPr>
                <w:rFonts w:hint="eastAsia"/>
                <w:szCs w:val="21"/>
              </w:rPr>
              <w:t>51</w:t>
            </w:r>
          </w:p>
        </w:tc>
        <w:tc>
          <w:tcPr>
            <w:tcW w:w="6949" w:type="dxa"/>
            <w:vAlign w:val="center"/>
          </w:tcPr>
          <w:p w14:paraId="4DA6BE4D" w14:textId="77777777" w:rsidR="00321703" w:rsidRDefault="00100800">
            <w:pPr>
              <w:spacing w:line="360" w:lineRule="auto"/>
              <w:jc w:val="left"/>
              <w:rPr>
                <w:szCs w:val="21"/>
              </w:rPr>
            </w:pPr>
            <w:r>
              <w:rPr>
                <w:rFonts w:hint="eastAsia"/>
                <w:szCs w:val="21"/>
              </w:rPr>
              <w:t>发布虚假信息，情节严重的</w:t>
            </w:r>
          </w:p>
        </w:tc>
        <w:tc>
          <w:tcPr>
            <w:tcW w:w="724" w:type="dxa"/>
          </w:tcPr>
          <w:p w14:paraId="10DF7F9E" w14:textId="77777777" w:rsidR="00321703" w:rsidRDefault="00321703">
            <w:pPr>
              <w:spacing w:line="360" w:lineRule="auto"/>
              <w:jc w:val="center"/>
              <w:rPr>
                <w:rFonts w:ascii="宋体" w:eastAsia="宋体" w:hAnsi="宋体"/>
                <w:b/>
                <w:bCs/>
                <w:sz w:val="22"/>
                <w:szCs w:val="22"/>
              </w:rPr>
            </w:pPr>
          </w:p>
        </w:tc>
      </w:tr>
      <w:tr w:rsidR="00321703" w14:paraId="1583B87F" w14:textId="77777777">
        <w:trPr>
          <w:trHeight w:val="476"/>
        </w:trPr>
        <w:tc>
          <w:tcPr>
            <w:tcW w:w="719" w:type="dxa"/>
            <w:vAlign w:val="center"/>
          </w:tcPr>
          <w:p w14:paraId="62978F5E" w14:textId="77777777" w:rsidR="00321703" w:rsidRDefault="00100800">
            <w:pPr>
              <w:spacing w:line="360" w:lineRule="auto"/>
              <w:jc w:val="center"/>
              <w:rPr>
                <w:szCs w:val="21"/>
              </w:rPr>
            </w:pPr>
            <w:r>
              <w:rPr>
                <w:rFonts w:hint="eastAsia"/>
                <w:szCs w:val="21"/>
              </w:rPr>
              <w:t>52</w:t>
            </w:r>
          </w:p>
        </w:tc>
        <w:tc>
          <w:tcPr>
            <w:tcW w:w="6949" w:type="dxa"/>
            <w:vAlign w:val="center"/>
          </w:tcPr>
          <w:p w14:paraId="6B63F7AA" w14:textId="77777777" w:rsidR="00321703" w:rsidRDefault="00100800">
            <w:pPr>
              <w:spacing w:line="360" w:lineRule="auto"/>
              <w:jc w:val="left"/>
              <w:rPr>
                <w:szCs w:val="21"/>
              </w:rPr>
            </w:pPr>
            <w:r>
              <w:rPr>
                <w:rFonts w:hint="eastAsia"/>
                <w:szCs w:val="21"/>
              </w:rPr>
              <w:t>伪造检测数据，提供虚假检测报告的</w:t>
            </w:r>
          </w:p>
        </w:tc>
        <w:tc>
          <w:tcPr>
            <w:tcW w:w="724" w:type="dxa"/>
          </w:tcPr>
          <w:p w14:paraId="752131E3" w14:textId="77777777" w:rsidR="00321703" w:rsidRDefault="00321703">
            <w:pPr>
              <w:spacing w:line="360" w:lineRule="auto"/>
              <w:jc w:val="center"/>
              <w:rPr>
                <w:rFonts w:ascii="宋体" w:eastAsia="宋体" w:hAnsi="宋体"/>
                <w:b/>
                <w:bCs/>
                <w:sz w:val="22"/>
                <w:szCs w:val="22"/>
              </w:rPr>
            </w:pPr>
          </w:p>
        </w:tc>
      </w:tr>
      <w:tr w:rsidR="00321703" w14:paraId="1D65AC44" w14:textId="77777777">
        <w:trPr>
          <w:trHeight w:val="476"/>
        </w:trPr>
        <w:tc>
          <w:tcPr>
            <w:tcW w:w="719" w:type="dxa"/>
            <w:vAlign w:val="center"/>
          </w:tcPr>
          <w:p w14:paraId="79498A51" w14:textId="77777777" w:rsidR="00321703" w:rsidRDefault="00100800">
            <w:pPr>
              <w:spacing w:line="360" w:lineRule="auto"/>
              <w:jc w:val="center"/>
              <w:rPr>
                <w:szCs w:val="21"/>
              </w:rPr>
            </w:pPr>
            <w:r>
              <w:rPr>
                <w:rFonts w:hint="eastAsia"/>
                <w:szCs w:val="21"/>
              </w:rPr>
              <w:t>53</w:t>
            </w:r>
          </w:p>
        </w:tc>
        <w:tc>
          <w:tcPr>
            <w:tcW w:w="6949" w:type="dxa"/>
            <w:vAlign w:val="center"/>
          </w:tcPr>
          <w:p w14:paraId="154C4FBF" w14:textId="77777777" w:rsidR="00321703" w:rsidRDefault="00100800">
            <w:pPr>
              <w:spacing w:line="360" w:lineRule="auto"/>
              <w:jc w:val="left"/>
              <w:rPr>
                <w:szCs w:val="21"/>
              </w:rPr>
            </w:pPr>
            <w:r>
              <w:rPr>
                <w:rFonts w:hint="eastAsia"/>
                <w:szCs w:val="21"/>
              </w:rPr>
              <w:t>不及时建立、收集工程文件资料，采取事后补填、补签文件资料的或工程档案日常管理工作没有纳入项目管理中的，没有进行日常归档的</w:t>
            </w:r>
          </w:p>
        </w:tc>
        <w:tc>
          <w:tcPr>
            <w:tcW w:w="724" w:type="dxa"/>
          </w:tcPr>
          <w:p w14:paraId="2B9C11DA" w14:textId="77777777" w:rsidR="00321703" w:rsidRDefault="00321703">
            <w:pPr>
              <w:spacing w:line="360" w:lineRule="auto"/>
              <w:jc w:val="center"/>
              <w:rPr>
                <w:rFonts w:ascii="宋体" w:eastAsia="宋体" w:hAnsi="宋体"/>
                <w:b/>
                <w:bCs/>
                <w:sz w:val="22"/>
                <w:szCs w:val="22"/>
              </w:rPr>
            </w:pPr>
          </w:p>
        </w:tc>
      </w:tr>
    </w:tbl>
    <w:p w14:paraId="50D7EF3B" w14:textId="5E648C9A" w:rsidR="00321703" w:rsidRPr="00AE3F8D" w:rsidRDefault="00100800" w:rsidP="00AE3F8D">
      <w:pPr>
        <w:spacing w:line="820" w:lineRule="exact"/>
        <w:ind w:firstLineChars="200" w:firstLine="720"/>
        <w:rPr>
          <w:rFonts w:ascii="仿宋_GB2312" w:eastAsia="仿宋_GB2312" w:hAnsi="宋体" w:cs="Times New Roman"/>
          <w:sz w:val="36"/>
          <w:szCs w:val="36"/>
        </w:rPr>
      </w:pPr>
      <w:r>
        <w:rPr>
          <w:rFonts w:ascii="仿宋_GB2312" w:eastAsia="仿宋_GB2312" w:hAnsi="宋体" w:cs="Times New Roman" w:hint="eastAsia"/>
          <w:sz w:val="36"/>
          <w:szCs w:val="36"/>
        </w:rPr>
        <w:t>本单位经自评后认为可以评定如下钢木建筑企业信用等级：</w:t>
      </w:r>
      <w:r w:rsidR="00AE3F8D">
        <w:rPr>
          <w:rFonts w:ascii="仿宋_GB2312" w:eastAsia="仿宋_GB2312" w:hAnsi="宋体" w:cs="Times New Roman" w:hint="eastAsia"/>
          <w:sz w:val="36"/>
          <w:szCs w:val="36"/>
        </w:rPr>
        <w:t xml:space="preserve"> </w:t>
      </w:r>
      <w:r w:rsidR="00AE3F8D">
        <w:rPr>
          <w:rFonts w:ascii="仿宋_GB2312" w:eastAsia="仿宋_GB2312" w:hAnsi="宋体" w:cs="Times New Roman"/>
          <w:sz w:val="36"/>
          <w:szCs w:val="36"/>
        </w:rPr>
        <w:t xml:space="preserve">  </w:t>
      </w:r>
      <w:r>
        <w:rPr>
          <w:rFonts w:ascii="仿宋_GB2312" w:eastAsia="仿宋_GB2312" w:hAnsi="宋体" w:cs="Times New Roman" w:hint="eastAsia"/>
          <w:sz w:val="36"/>
          <w:szCs w:val="36"/>
        </w:rPr>
        <w:t xml:space="preserve">□AAA级     □AA级  </w:t>
      </w:r>
      <w:r w:rsidR="009F4F4B">
        <w:rPr>
          <w:rFonts w:ascii="仿宋_GB2312" w:eastAsia="仿宋_GB2312" w:hAnsi="宋体" w:cs="Times New Roman"/>
          <w:sz w:val="36"/>
          <w:szCs w:val="36"/>
        </w:rPr>
        <w:t xml:space="preserve"> </w:t>
      </w:r>
      <w:r>
        <w:rPr>
          <w:rFonts w:ascii="仿宋_GB2312" w:eastAsia="仿宋_GB2312" w:hAnsi="宋体" w:cs="Times New Roman" w:hint="eastAsia"/>
          <w:sz w:val="36"/>
          <w:szCs w:val="36"/>
        </w:rPr>
        <w:t xml:space="preserve"> </w:t>
      </w:r>
      <w:r w:rsidR="009F4F4B">
        <w:rPr>
          <w:rFonts w:ascii="仿宋_GB2312" w:eastAsia="仿宋_GB2312" w:hAnsi="宋体" w:cs="Times New Roman" w:hint="eastAsia"/>
          <w:sz w:val="36"/>
          <w:szCs w:val="36"/>
        </w:rPr>
        <w:t>□A级</w:t>
      </w:r>
    </w:p>
    <w:p w14:paraId="07018C12" w14:textId="77777777" w:rsidR="00321703" w:rsidRDefault="00100800">
      <w:pPr>
        <w:spacing w:line="820" w:lineRule="exact"/>
        <w:ind w:firstLineChars="850" w:firstLine="3060"/>
        <w:rPr>
          <w:rFonts w:ascii="仿宋_GB2312" w:eastAsia="仿宋_GB2312" w:hAnsi="宋体" w:cs="Times New Roman"/>
          <w:sz w:val="36"/>
          <w:szCs w:val="36"/>
        </w:rPr>
      </w:pPr>
      <w:r>
        <w:rPr>
          <w:rFonts w:ascii="仿宋_GB2312" w:eastAsia="仿宋_GB2312" w:hAnsi="宋体" w:cs="Times New Roman" w:hint="eastAsia"/>
          <w:sz w:val="36"/>
          <w:szCs w:val="36"/>
        </w:rPr>
        <w:t>法定代表人签字：</w:t>
      </w:r>
    </w:p>
    <w:p w14:paraId="616735A6" w14:textId="77777777" w:rsidR="00321703" w:rsidRDefault="00100800">
      <w:pPr>
        <w:spacing w:line="820" w:lineRule="exact"/>
        <w:ind w:firstLineChars="350" w:firstLine="1260"/>
        <w:rPr>
          <w:rFonts w:ascii="仿宋_GB2312" w:eastAsia="仿宋_GB2312" w:hAnsi="宋体" w:cs="Times New Roman"/>
          <w:sz w:val="36"/>
          <w:szCs w:val="36"/>
        </w:rPr>
      </w:pPr>
      <w:r>
        <w:rPr>
          <w:rFonts w:ascii="仿宋_GB2312" w:eastAsia="仿宋_GB2312" w:hAnsi="宋体" w:cs="Times New Roman" w:hint="eastAsia"/>
          <w:sz w:val="36"/>
          <w:szCs w:val="36"/>
        </w:rPr>
        <w:t xml:space="preserve">                单位盖章：</w:t>
      </w:r>
    </w:p>
    <w:p w14:paraId="4D3E160E" w14:textId="26330B62" w:rsidR="00321703" w:rsidRDefault="00100800">
      <w:pPr>
        <w:spacing w:line="820" w:lineRule="exact"/>
        <w:ind w:firstLineChars="375" w:firstLine="1350"/>
        <w:rPr>
          <w:rFonts w:ascii="仿宋_GB2312" w:eastAsia="仿宋_GB2312" w:hAnsi="宋体" w:cs="Times New Roman"/>
          <w:b/>
          <w:bCs/>
          <w:sz w:val="36"/>
          <w:szCs w:val="36"/>
        </w:rPr>
      </w:pPr>
      <w:r>
        <w:rPr>
          <w:rFonts w:ascii="仿宋_GB2312" w:eastAsia="仿宋_GB2312" w:hAnsi="宋体" w:cs="Times New Roman" w:hint="eastAsia"/>
          <w:sz w:val="36"/>
          <w:szCs w:val="36"/>
        </w:rPr>
        <w:t xml:space="preserve">                          年  月  日</w:t>
      </w:r>
    </w:p>
    <w:p w14:paraId="61E0F438" w14:textId="77777777" w:rsidR="00321703" w:rsidRDefault="00321703">
      <w:pPr>
        <w:jc w:val="center"/>
      </w:pPr>
    </w:p>
    <w:sectPr w:rsidR="003217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CCB26" w14:textId="77777777" w:rsidR="00F84CF4" w:rsidRDefault="00F84CF4" w:rsidP="002E6411">
      <w:r>
        <w:separator/>
      </w:r>
    </w:p>
  </w:endnote>
  <w:endnote w:type="continuationSeparator" w:id="0">
    <w:p w14:paraId="354738BC" w14:textId="77777777" w:rsidR="00F84CF4" w:rsidRDefault="00F84CF4" w:rsidP="002E6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E69E" w14:textId="77777777" w:rsidR="00F84CF4" w:rsidRDefault="00F84CF4" w:rsidP="002E6411">
      <w:r>
        <w:separator/>
      </w:r>
    </w:p>
  </w:footnote>
  <w:footnote w:type="continuationSeparator" w:id="0">
    <w:p w14:paraId="205B8A7E" w14:textId="77777777" w:rsidR="00F84CF4" w:rsidRDefault="00F84CF4" w:rsidP="002E6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7B"/>
    <w:rsid w:val="00025D24"/>
    <w:rsid w:val="00052FAF"/>
    <w:rsid w:val="00100800"/>
    <w:rsid w:val="00155C47"/>
    <w:rsid w:val="002E6411"/>
    <w:rsid w:val="00321703"/>
    <w:rsid w:val="00434E29"/>
    <w:rsid w:val="00442654"/>
    <w:rsid w:val="00452063"/>
    <w:rsid w:val="00481D8B"/>
    <w:rsid w:val="005275DB"/>
    <w:rsid w:val="0056251C"/>
    <w:rsid w:val="005F1B03"/>
    <w:rsid w:val="00646BB2"/>
    <w:rsid w:val="0067007B"/>
    <w:rsid w:val="00673B0F"/>
    <w:rsid w:val="006F37C4"/>
    <w:rsid w:val="00733D2A"/>
    <w:rsid w:val="0079308F"/>
    <w:rsid w:val="008300DE"/>
    <w:rsid w:val="0087739E"/>
    <w:rsid w:val="008946F0"/>
    <w:rsid w:val="00901D51"/>
    <w:rsid w:val="0099310C"/>
    <w:rsid w:val="009F4F4B"/>
    <w:rsid w:val="00A231DE"/>
    <w:rsid w:val="00A97B3D"/>
    <w:rsid w:val="00AE3F8D"/>
    <w:rsid w:val="00C6126B"/>
    <w:rsid w:val="00D9416E"/>
    <w:rsid w:val="00E6315A"/>
    <w:rsid w:val="00F5370A"/>
    <w:rsid w:val="00F84CF4"/>
    <w:rsid w:val="00FA4BEE"/>
    <w:rsid w:val="00FB3C2D"/>
    <w:rsid w:val="2C735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BEC61"/>
  <w15:docId w15:val="{A6A617FA-0889-4BFF-8587-23CD47A62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2023-07-11T06:12:00Z</cp:lastPrinted>
  <dcterms:created xsi:type="dcterms:W3CDTF">2021-09-16T06:02:00Z</dcterms:created>
  <dcterms:modified xsi:type="dcterms:W3CDTF">2023-07-12T06:12:00Z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D153893ECB964F6D8B327D2D86F5B36D</vt:lpwstr>
  </property>
</Properties>
</file>